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D893052">
      <w:pPr>
        <w:keepNext w:val="0"/>
        <w:keepLines w:val="0"/>
        <w:pageBreakBefore w:val="0"/>
        <w:kinsoku/>
        <w:wordWrap w:val="0"/>
        <w:overflowPunct/>
        <w:topLinePunct w:val="0"/>
        <w:autoSpaceDE/>
        <w:autoSpaceDN/>
        <w:bidi w:val="0"/>
        <w:adjustRightInd/>
        <w:snapToGrid/>
        <w:spacing w:line="360" w:lineRule="auto"/>
        <w:jc w:val="center"/>
        <w:rPr>
          <w:rFonts w:ascii="黑体" w:eastAsia="黑体" w:hAnsi="黑体" w:cs="黑体" w:hint="eastAsia"/>
          <w:b/>
          <w:bCs/>
          <w:color w:val="000000"/>
          <w:sz w:val="28"/>
          <w:szCs w:val="28"/>
          <w:lang w:val="en-US" w:eastAsia="zh-CN"/>
        </w:rPr>
      </w:pPr>
      <w:r>
        <w:rPr>
          <w:rFonts w:ascii="黑体" w:eastAsia="黑体" w:hAnsi="黑体" w:cs="黑体" w:hint="eastAsia"/>
          <w:b/>
          <w:bCs/>
          <w:color w:val="000000"/>
          <w:sz w:val="28"/>
          <w:szCs w:val="28"/>
          <w:lang w:eastAsia="zh-CN"/>
        </w:rPr>
        <w:drawing>
          <wp:anchor simplePos="0" relativeHeight="251658240" behindDoc="0" locked="0" layoutInCell="1" allowOverlap="1">
            <wp:simplePos x="0" y="0"/>
            <wp:positionH relativeFrom="page">
              <wp:posOffset>10325100</wp:posOffset>
            </wp:positionH>
            <wp:positionV relativeFrom="topMargin">
              <wp:posOffset>12420600</wp:posOffset>
            </wp:positionV>
            <wp:extent cx="469900" cy="482600"/>
            <wp:wrapNone/>
            <wp:docPr id="1002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
                    <pic:cNvPicPr>
                      <a:picLocks noChangeAspect="1"/>
                    </pic:cNvPicPr>
                  </pic:nvPicPr>
                  <pic:blipFill>
                    <a:blip xmlns:r="http://schemas.openxmlformats.org/officeDocument/2006/relationships" r:embed="rId5"/>
                    <a:stretch>
                      <a:fillRect/>
                    </a:stretch>
                  </pic:blipFill>
                  <pic:spPr>
                    <a:xfrm>
                      <a:off x="0" y="0"/>
                      <a:ext cx="469900" cy="482600"/>
                    </a:xfrm>
                    <a:prstGeom prst="rect">
                      <a:avLst/>
                    </a:prstGeom>
                  </pic:spPr>
                </pic:pic>
              </a:graphicData>
            </a:graphic>
          </wp:anchor>
        </w:drawing>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rPr>
        <w:t>王牌物理</w:t>
      </w:r>
      <w:r>
        <w:rPr>
          <w:rFonts w:ascii="黑体" w:eastAsia="黑体" w:hAnsi="黑体" w:cs="黑体" w:hint="eastAsia"/>
          <w:b/>
          <w:bCs/>
          <w:color w:val="000000"/>
          <w:sz w:val="28"/>
          <w:szCs w:val="28"/>
          <w:lang w:eastAsia="zh-CN"/>
        </w:rPr>
        <w:t>】</w:t>
      </w:r>
      <w:r>
        <w:rPr>
          <w:rFonts w:ascii="黑体" w:eastAsia="黑体" w:hAnsi="黑体" w:cs="黑体" w:hint="eastAsia"/>
          <w:b/>
          <w:bCs/>
          <w:color w:val="000000"/>
          <w:sz w:val="28"/>
          <w:szCs w:val="28"/>
          <w:lang w:val="en-US" w:eastAsia="zh-CN"/>
        </w:rPr>
        <w:t>2025-2026学年九年级阶段性调研试题十七</w:t>
      </w:r>
    </w:p>
    <w:p w14:paraId="46904E44">
      <w:pPr>
        <w:keepNext w:val="0"/>
        <w:keepLines w:val="0"/>
        <w:pageBreakBefore w:val="0"/>
        <w:kinsoku/>
        <w:wordWrap w:val="0"/>
        <w:overflowPunct/>
        <w:topLinePunct w:val="0"/>
        <w:autoSpaceDE/>
        <w:autoSpaceDN/>
        <w:bidi w:val="0"/>
        <w:adjustRightInd/>
        <w:snapToGrid/>
        <w:spacing w:line="360" w:lineRule="auto"/>
        <w:jc w:val="center"/>
        <w:rPr>
          <w:rFonts w:ascii="宋体" w:eastAsia="宋体" w:hAnsi="宋体" w:cs="宋体" w:hint="default"/>
          <w:b/>
          <w:bCs/>
          <w:color w:val="C00000"/>
          <w:kern w:val="0"/>
          <w:sz w:val="22"/>
          <w:szCs w:val="22"/>
          <w:lang w:val="en-US" w:eastAsia="zh-CN" w:bidi="ar"/>
        </w:rPr>
      </w:pPr>
      <w:r>
        <w:rPr>
          <w:rFonts w:ascii="黑体" w:eastAsia="黑体" w:hAnsi="黑体" w:cs="黑体" w:hint="eastAsia"/>
          <w:b/>
          <w:bCs/>
          <w:color w:val="000000"/>
          <w:sz w:val="28"/>
          <w:szCs w:val="28"/>
          <w:lang w:val="en-US" w:eastAsia="zh-CN"/>
        </w:rPr>
        <w:t>第18章电功率 培优卷</w:t>
      </w:r>
      <w:r>
        <w:rPr>
          <w:rFonts w:ascii="黑体" w:eastAsia="黑体" w:hAnsi="黑体" w:cs="黑体" w:hint="eastAsia"/>
          <w:b/>
          <w:bCs/>
          <w:color w:val="000000"/>
          <w:sz w:val="22"/>
          <w:szCs w:val="22"/>
          <w:lang w:val="en-US" w:eastAsia="zh-CN"/>
        </w:rPr>
        <w:t xml:space="preserve"> </w:t>
      </w:r>
      <w:r>
        <w:rPr>
          <w:rFonts w:ascii="宋体" w:eastAsia="宋体" w:hAnsi="宋体" w:cs="宋体" w:hint="eastAsia"/>
          <w:b/>
          <w:bCs/>
          <w:color w:val="C00000"/>
          <w:kern w:val="0"/>
          <w:sz w:val="21"/>
          <w:szCs w:val="21"/>
          <w:u w:val="single"/>
          <w:lang w:val="en-US" w:eastAsia="zh-CN" w:bidi="ar"/>
        </w:rPr>
        <w:t>难度系数</w:t>
      </w:r>
      <w:r>
        <w:rPr>
          <w:rFonts w:ascii="宋体" w:hAnsi="宋体" w:cs="宋体" w:hint="eastAsia"/>
          <w:b/>
          <w:bCs/>
          <w:color w:val="C00000"/>
          <w:kern w:val="0"/>
          <w:sz w:val="21"/>
          <w:szCs w:val="21"/>
          <w:u w:val="single"/>
          <w:lang w:val="en-US" w:eastAsia="zh-CN" w:bidi="ar"/>
        </w:rPr>
        <w:t>0.58</w:t>
      </w:r>
    </w:p>
    <w:p w14:paraId="5E78E38F">
      <w:pPr>
        <w:keepNext w:val="0"/>
        <w:keepLines w:val="0"/>
        <w:pageBreakBefore w:val="0"/>
        <w:kinsoku/>
        <w:wordWrap w:val="0"/>
        <w:overflowPunct/>
        <w:topLinePunct w:val="0"/>
        <w:autoSpaceDE/>
        <w:autoSpaceDN/>
        <w:bidi w:val="0"/>
        <w:adjustRightInd/>
        <w:snapToGrid/>
        <w:spacing w:line="360" w:lineRule="auto"/>
        <w:jc w:val="center"/>
        <w:rPr>
          <w:rFonts w:hint="default"/>
          <w:sz w:val="22"/>
          <w:szCs w:val="22"/>
          <w:lang w:val="en-US"/>
        </w:rPr>
      </w:pPr>
      <w:r>
        <w:rPr>
          <w:rFonts w:ascii="宋体" w:eastAsia="宋体" w:hAnsi="宋体" w:cs="宋体" w:hint="eastAsia"/>
          <w:b/>
          <w:bCs/>
          <w:color w:val="000000"/>
          <w:kern w:val="0"/>
          <w:sz w:val="22"/>
          <w:szCs w:val="22"/>
          <w:lang w:val="en-US" w:eastAsia="zh-CN" w:bidi="ar"/>
        </w:rPr>
        <w:t>命题人 王兆敏</w:t>
      </w:r>
      <w:bookmarkStart w:id="0" w:name="_GoBack"/>
      <w:bookmarkEnd w:id="0"/>
    </w:p>
    <w:p w14:paraId="2864EC06">
      <w:pPr>
        <w:keepNext w:val="0"/>
        <w:keepLines w:val="0"/>
        <w:pageBreakBefore w:val="0"/>
        <w:widowControl/>
        <w:suppressLineNumbers w:val="0"/>
        <w:kinsoku/>
        <w:wordWrap w:val="0"/>
        <w:overflowPunct/>
        <w:topLinePunct w:val="0"/>
        <w:autoSpaceDE/>
        <w:autoSpaceDN/>
        <w:bidi w:val="0"/>
        <w:adjustRightInd/>
        <w:snapToGrid/>
        <w:spacing w:line="360" w:lineRule="auto"/>
        <w:jc w:val="center"/>
        <w:rPr>
          <w:sz w:val="22"/>
          <w:szCs w:val="22"/>
        </w:rPr>
      </w:pPr>
      <w:r>
        <w:rPr>
          <w:rFonts w:ascii="宋体" w:eastAsia="宋体" w:hAnsi="宋体" w:cs="宋体" w:hint="eastAsia"/>
          <w:b/>
          <w:bCs/>
          <w:color w:val="000000"/>
          <w:kern w:val="0"/>
          <w:sz w:val="22"/>
          <w:szCs w:val="22"/>
          <w:lang w:val="en-US" w:eastAsia="zh-CN" w:bidi="ar"/>
        </w:rPr>
        <w:t>满分 70 分，时间 60 分钟</w:t>
      </w:r>
    </w:p>
    <w:p w14:paraId="6290E154">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一、填空题(共6题；每空1分，共14分)</w:t>
      </w:r>
    </w:p>
    <w:p w14:paraId="2AAE16E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1．（本题3分）小灯泡L和定值电阻R接在如图甲所示的电路中，其两者的I-U关系图象如图乙所示，</w:t>
      </w:r>
      <w:r>
        <w:rPr>
          <w:rFonts w:ascii="Times New Roman" w:eastAsia="宋体" w:hAnsi="Times New Roman" w:cs="Times New Roman"/>
          <w:b w:val="0"/>
          <w:i w:val="0"/>
          <w:sz w:val="22"/>
          <w:szCs w:val="20"/>
          <w:u w:val="single"/>
        </w:rPr>
        <w:t xml:space="preserve">        </w:t>
      </w:r>
      <w:r>
        <w:rPr>
          <w:rFonts w:eastAsia="宋体"/>
          <w:b w:val="0"/>
          <w:i w:val="0"/>
          <w:sz w:val="22"/>
          <w:szCs w:val="20"/>
        </w:rPr>
        <w:t>（选填“A”或“B”）图象是灯泡的I-U关系图象，B图象所代表元件的阻值为</w:t>
      </w:r>
      <w:r>
        <w:rPr>
          <w:rFonts w:ascii="Times New Roman" w:eastAsia="宋体" w:hAnsi="Times New Roman" w:cs="Times New Roman"/>
          <w:b w:val="0"/>
          <w:i w:val="0"/>
          <w:sz w:val="22"/>
          <w:szCs w:val="20"/>
          <w:u w:val="single"/>
        </w:rPr>
        <w:t xml:space="preserve">         </w:t>
      </w:r>
      <w:r>
        <w:rPr>
          <w:rFonts w:eastAsia="宋体"/>
          <w:b w:val="0"/>
          <w:i w:val="0"/>
          <w:sz w:val="22"/>
          <w:szCs w:val="20"/>
        </w:rPr>
        <w:t>Ω，当电压表示数为8 V时，小灯泡L和定值电阻</w:t>
      </w:r>
      <w:r>
        <w:rPr>
          <w:rFonts w:ascii="Times New Roman" w:eastAsia="宋体" w:hAnsi="Times New Roman" w:cs="Times New Roman"/>
          <w:b w:val="0"/>
          <w:i w:val="0"/>
          <w:sz w:val="22"/>
          <w:szCs w:val="20"/>
        </w:rPr>
        <w:t>R</w:t>
      </w:r>
      <w:r>
        <w:rPr>
          <w:rFonts w:eastAsia="宋体"/>
          <w:b w:val="0"/>
          <w:i w:val="0"/>
          <w:sz w:val="22"/>
          <w:szCs w:val="20"/>
        </w:rPr>
        <w:t>在10s内消耗的总电能为</w:t>
      </w:r>
      <w:r>
        <w:rPr>
          <w:rFonts w:ascii="Times New Roman" w:eastAsia="宋体" w:hAnsi="Times New Roman" w:cs="Times New Roman"/>
          <w:b w:val="0"/>
          <w:i w:val="0"/>
          <w:sz w:val="22"/>
          <w:szCs w:val="20"/>
          <w:u w:val="single"/>
        </w:rPr>
        <w:t xml:space="preserve">           </w:t>
      </w:r>
      <w:r>
        <w:rPr>
          <w:rFonts w:eastAsia="宋体"/>
          <w:b w:val="0"/>
          <w:i w:val="0"/>
          <w:sz w:val="22"/>
          <w:szCs w:val="20"/>
        </w:rPr>
        <w:t>J。</w:t>
      </w:r>
    </w:p>
    <w:p w14:paraId="4E6A98F6">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981325" cy="1571625"/>
            <wp:effectExtent l="0" t="0" r="9525" b="9525"/>
            <wp:docPr id="100003" name="图片 100003" descr="@@@987f4573-b346-4579-9a75-a2cf7ac37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987f4573-b346-4579-9a75-a2cf7ac37790"/>
                    <pic:cNvPicPr>
                      <a:picLocks noChangeAspect="1"/>
                    </pic:cNvPicPr>
                  </pic:nvPicPr>
                  <pic:blipFill>
                    <a:blip xmlns:r="http://schemas.openxmlformats.org/officeDocument/2006/relationships" r:embed="rId6"/>
                    <a:stretch>
                      <a:fillRect/>
                    </a:stretch>
                  </pic:blipFill>
                  <pic:spPr>
                    <a:xfrm>
                      <a:off x="0" y="0"/>
                      <a:ext cx="2981325" cy="1571625"/>
                    </a:xfrm>
                    <a:prstGeom prst="rect">
                      <a:avLst/>
                    </a:prstGeom>
                  </pic:spPr>
                </pic:pic>
              </a:graphicData>
            </a:graphic>
          </wp:inline>
        </w:drawing>
      </w:r>
    </w:p>
    <w:p w14:paraId="4F3AF90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A     40     48</w:t>
      </w:r>
    </w:p>
    <w:p w14:paraId="5A49987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【详解】[1]由欧姆定律可知，通过定值电阻的电流与其两端的电压成正比，即定值电阻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w:t>
      </w:r>
      <w:r>
        <w:rPr>
          <w:rFonts w:ascii="Times New Roman" w:eastAsia="宋体" w:hAnsi="Times New Roman" w:cs="Times New Roman"/>
          <w:b w:val="0"/>
          <w:i w:val="0"/>
          <w:color w:val="C00000"/>
          <w:sz w:val="22"/>
          <w:szCs w:val="20"/>
        </w:rPr>
        <w:t>I-U</w:t>
      </w:r>
      <w:r>
        <w:rPr>
          <w:rFonts w:eastAsia="宋体"/>
          <w:b w:val="0"/>
          <w:i w:val="0"/>
          <w:color w:val="C00000"/>
          <w:sz w:val="22"/>
          <w:szCs w:val="20"/>
        </w:rPr>
        <w:t>关系图象是一条直线，即图线B表示电阻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w:t>
      </w:r>
      <w:r>
        <w:rPr>
          <w:rFonts w:ascii="Times New Roman" w:eastAsia="宋体" w:hAnsi="Times New Roman" w:cs="Times New Roman"/>
          <w:b w:val="0"/>
          <w:i w:val="0"/>
          <w:color w:val="C00000"/>
          <w:sz w:val="22"/>
          <w:szCs w:val="20"/>
        </w:rPr>
        <w:t>I-U</w:t>
      </w:r>
      <w:r>
        <w:rPr>
          <w:rFonts w:eastAsia="宋体"/>
          <w:b w:val="0"/>
          <w:i w:val="0"/>
          <w:color w:val="C00000"/>
          <w:sz w:val="22"/>
          <w:szCs w:val="20"/>
        </w:rPr>
        <w:t>关系图象，小灯泡的电阻随温度的变化而改变，故图线A表示灯泡的</w:t>
      </w:r>
      <w:r>
        <w:rPr>
          <w:rFonts w:ascii="Times New Roman" w:eastAsia="宋体" w:hAnsi="Times New Roman" w:cs="Times New Roman"/>
          <w:b w:val="0"/>
          <w:i w:val="0"/>
          <w:color w:val="C00000"/>
          <w:sz w:val="22"/>
          <w:szCs w:val="20"/>
        </w:rPr>
        <w:t>I-U</w:t>
      </w:r>
      <w:r>
        <w:rPr>
          <w:rFonts w:eastAsia="宋体"/>
          <w:b w:val="0"/>
          <w:i w:val="0"/>
          <w:color w:val="C00000"/>
          <w:sz w:val="22"/>
          <w:szCs w:val="20"/>
        </w:rPr>
        <w:t>关系图。</w:t>
      </w:r>
    </w:p>
    <w:p w14:paraId="249B0D9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 xml:space="preserve">[2]由图B，电压 </w:t>
      </w:r>
      <w:r>
        <w:rPr>
          <w:color w:val="C00000"/>
          <w:sz w:val="18"/>
          <w:szCs w:val="20"/>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12e48c748ee00c13e83ac8a0ef09f529" style="width:37.8pt;height:15.9pt" o:ole="" coordsize="21600,21600" o:preferrelative="t" filled="f" stroked="f">
            <v:stroke joinstyle="miter"/>
            <v:imagedata r:id="rId7" o:title="eqId12e48c748ee00c13e83ac8a0ef09f529"/>
            <o:lock v:ext="edit" aspectratio="t"/>
            <w10:anchorlock/>
          </v:shape>
          <o:OLEObject Type="Embed" ProgID="Equation.DSMT4" ShapeID="_x0000_i1025" DrawAspect="Content" ObjectID="_1468075725" r:id="rId8"/>
        </w:object>
      </w:r>
      <w:r>
        <w:rPr>
          <w:rFonts w:eastAsia="宋体"/>
          <w:b w:val="0"/>
          <w:i w:val="0"/>
          <w:color w:val="C00000"/>
          <w:sz w:val="22"/>
          <w:szCs w:val="20"/>
        </w:rPr>
        <w:t xml:space="preserve">，对应电流 </w:t>
      </w:r>
      <w:r>
        <w:rPr>
          <w:color w:val="C00000"/>
          <w:sz w:val="18"/>
          <w:szCs w:val="20"/>
        </w:rPr>
        <w:object>
          <v:shape id="_x0000_i1026" type="#_x0000_t75" alt="eqIdf4d4c538fdc95aef73f6894efdb6d85c" style="width:41.35pt;height:15.75pt" o:ole="" coordsize="21600,21600" o:preferrelative="t" filled="f" stroked="f">
            <v:stroke joinstyle="miter"/>
            <v:imagedata r:id="rId9" o:title="eqIdf4d4c538fdc95aef73f6894efdb6d85c"/>
            <o:lock v:ext="edit" aspectratio="t"/>
            <w10:anchorlock/>
          </v:shape>
          <o:OLEObject Type="Embed" ProgID="Equation.DSMT4" ShapeID="_x0000_i1026" DrawAspect="Content" ObjectID="_1468075726" r:id="rId10"/>
        </w:object>
      </w:r>
      <w:r>
        <w:rPr>
          <w:rFonts w:eastAsia="宋体"/>
          <w:b w:val="0"/>
          <w:i w:val="0"/>
          <w:color w:val="C00000"/>
          <w:sz w:val="22"/>
          <w:szCs w:val="20"/>
        </w:rPr>
        <w:t>，由欧姆定律得</w:t>
      </w:r>
      <w:r>
        <w:rPr>
          <w:rFonts w:ascii="Times New Roman" w:eastAsia="宋体" w:hAnsi="Times New Roman" w:cs="Times New Roman"/>
          <w:b w:val="0"/>
          <w:i w:val="0"/>
          <w:color w:val="C00000"/>
          <w:sz w:val="22"/>
          <w:szCs w:val="20"/>
        </w:rPr>
        <w:t>R</w:t>
      </w:r>
      <w:r>
        <w:rPr>
          <w:rFonts w:eastAsia="宋体"/>
          <w:b w:val="0"/>
          <w:i w:val="0"/>
          <w:color w:val="C00000"/>
          <w:sz w:val="22"/>
          <w:szCs w:val="20"/>
        </w:rPr>
        <w:t xml:space="preserve">的阻值 </w:t>
      </w:r>
      <w:r>
        <w:rPr>
          <w:color w:val="C00000"/>
          <w:sz w:val="18"/>
          <w:szCs w:val="20"/>
        </w:rPr>
        <w:object>
          <v:shape id="_x0000_i1027" type="#_x0000_t75" alt="eqIda8b91afb8aab824a94a3388337ec01ab" style="width:95pt;height:29.7pt" o:ole="" coordsize="21600,21600" o:preferrelative="t" filled="f" stroked="f">
            <v:stroke joinstyle="miter"/>
            <v:imagedata r:id="rId11" o:title="eqIda8b91afb8aab824a94a3388337ec01ab"/>
            <o:lock v:ext="edit" aspectratio="t"/>
            <w10:anchorlock/>
          </v:shape>
          <o:OLEObject Type="Embed" ProgID="Equation.DSMT4" ShapeID="_x0000_i1027" DrawAspect="Content" ObjectID="_1468075727" r:id="rId12"/>
        </w:object>
      </w:r>
    </w:p>
    <w:p w14:paraId="7B6C1B2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[3]由图甲可知灯泡与定值电阻并联，当电压表示数为8V时，则小灯泡和电阻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 xml:space="preserve">两端的电压都为8V，由图乙可知通过小灯泡的电流 </w:t>
      </w:r>
      <w:r>
        <w:rPr>
          <w:color w:val="C00000"/>
          <w:sz w:val="18"/>
          <w:szCs w:val="20"/>
        </w:rPr>
        <w:object>
          <v:shape id="_x0000_i1028" type="#_x0000_t75" alt="eqId92988cd844f2ff332de8ec5503bad276" style="width:44.85pt;height:15.8pt" o:ole="" coordsize="21600,21600" o:preferrelative="t" filled="f" stroked="f">
            <v:stroke joinstyle="miter"/>
            <v:imagedata r:id="rId13" o:title="eqId92988cd844f2ff332de8ec5503bad276"/>
            <o:lock v:ext="edit" aspectratio="t"/>
            <w10:anchorlock/>
          </v:shape>
          <o:OLEObject Type="Embed" ProgID="Equation.DSMT4" ShapeID="_x0000_i1028" DrawAspect="Content" ObjectID="_1468075728" r:id="rId14"/>
        </w:object>
      </w:r>
      <w:r>
        <w:rPr>
          <w:rFonts w:eastAsia="宋体"/>
          <w:b w:val="0"/>
          <w:i w:val="0"/>
          <w:color w:val="C00000"/>
          <w:sz w:val="22"/>
          <w:szCs w:val="20"/>
        </w:rPr>
        <w:t>，通过电阻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 xml:space="preserve">的电流 </w:t>
      </w:r>
      <w:r>
        <w:rPr>
          <w:color w:val="C00000"/>
          <w:sz w:val="18"/>
          <w:szCs w:val="20"/>
        </w:rPr>
        <w:object>
          <v:shape id="_x0000_i1029" type="#_x0000_t75" alt="eqIdc89f0c603c61b45962a4c65183aa7048" style="width:44.85pt;height:15.8pt" o:ole="" coordsize="21600,21600" o:preferrelative="t" filled="f" stroked="f">
            <v:stroke joinstyle="miter"/>
            <v:imagedata r:id="rId15" o:title="eqIdc89f0c603c61b45962a4c65183aa7048"/>
            <o:lock v:ext="edit" aspectratio="t"/>
            <w10:anchorlock/>
          </v:shape>
          <o:OLEObject Type="Embed" ProgID="Equation.DSMT4" ShapeID="_x0000_i1029" DrawAspect="Content" ObjectID="_1468075729" r:id="rId16"/>
        </w:object>
      </w:r>
      <w:r>
        <w:rPr>
          <w:rFonts w:eastAsia="宋体"/>
          <w:b w:val="0"/>
          <w:i w:val="0"/>
          <w:color w:val="C00000"/>
          <w:sz w:val="22"/>
          <w:szCs w:val="20"/>
        </w:rPr>
        <w:t xml:space="preserve">，根据并联电路的电流特点得出干路电流 </w:t>
      </w:r>
      <w:r>
        <w:rPr>
          <w:color w:val="C00000"/>
          <w:sz w:val="18"/>
          <w:szCs w:val="20"/>
        </w:rPr>
        <w:object>
          <v:shape id="_x0000_i1030" type="#_x0000_t75" alt="eqId81c2423571e0b6bd8b37502912ef0ddb" style="width:141.65pt;height:15.8pt" o:ole="" coordsize="21600,21600" o:preferrelative="t" filled="f" stroked="f">
            <v:stroke joinstyle="miter"/>
            <v:imagedata r:id="rId17" o:title="eqId81c2423571e0b6bd8b37502912ef0ddb"/>
            <o:lock v:ext="edit" aspectratio="t"/>
            <w10:anchorlock/>
          </v:shape>
          <o:OLEObject Type="Embed" ProgID="Equation.DSMT4" ShapeID="_x0000_i1030" DrawAspect="Content" ObjectID="_1468075730" r:id="rId18"/>
        </w:object>
      </w:r>
    </w:p>
    <w:p w14:paraId="31606A1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则消耗的总电能</w:t>
      </w:r>
      <w:r>
        <w:rPr>
          <w:rFonts w:ascii="Times New Roman" w:eastAsia="宋体" w:hAnsi="Times New Roman" w:cs="Times New Roman"/>
          <w:b w:val="0"/>
          <w:i w:val="0"/>
          <w:color w:val="C00000"/>
          <w:sz w:val="22"/>
          <w:szCs w:val="20"/>
        </w:rPr>
        <w:t>W=UIt</w:t>
      </w:r>
      <w:r>
        <w:rPr>
          <w:rFonts w:eastAsia="宋体"/>
          <w:b w:val="0"/>
          <w:i w:val="0"/>
          <w:color w:val="C00000"/>
          <w:sz w:val="22"/>
          <w:szCs w:val="20"/>
        </w:rPr>
        <w:t>=8V×0.6A×10s=48J</w:t>
      </w:r>
    </w:p>
    <w:p w14:paraId="0B2A0B2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2．（本题2分）如图是小华家电能表，由图中数据可知，小华家能同时使用的用电器总功率不得超过</w:t>
      </w:r>
      <w:r>
        <w:rPr>
          <w:rFonts w:ascii="Times New Roman" w:eastAsia="宋体" w:hAnsi="Times New Roman" w:cs="Times New Roman"/>
          <w:b w:val="0"/>
          <w:i w:val="0"/>
          <w:sz w:val="22"/>
          <w:szCs w:val="20"/>
          <w:u w:val="single"/>
        </w:rPr>
        <w:t xml:space="preserve">      </w:t>
      </w:r>
      <w:r>
        <w:rPr>
          <w:rFonts w:eastAsia="宋体"/>
          <w:b w:val="0"/>
          <w:i w:val="0"/>
          <w:sz w:val="22"/>
          <w:szCs w:val="20"/>
        </w:rPr>
        <w:t>W。小华妈妈买了某电暖设备，其铭牌上标示为“220 V　605 W”，若将他家里其他所有用电器均关闭，只留该用电器工作时，该电能表转盘在6 min 内转了100转，则实际功率为</w:t>
      </w:r>
      <w:r>
        <w:rPr>
          <w:rFonts w:ascii="Times New Roman" w:eastAsia="宋体" w:hAnsi="Times New Roman" w:cs="Times New Roman"/>
          <w:b w:val="0"/>
          <w:i w:val="0"/>
          <w:sz w:val="22"/>
          <w:szCs w:val="20"/>
          <w:u w:val="single"/>
        </w:rPr>
        <w:t xml:space="preserve">      </w:t>
      </w:r>
      <w:r>
        <w:rPr>
          <w:rFonts w:eastAsia="宋体"/>
          <w:b w:val="0"/>
          <w:i w:val="0"/>
          <w:sz w:val="22"/>
          <w:szCs w:val="20"/>
        </w:rPr>
        <w:t>W。</w:t>
      </w:r>
    </w:p>
    <w:p w14:paraId="5FE3F5CE">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085850" cy="1200150"/>
            <wp:effectExtent l="0" t="0" r="0" b="0"/>
            <wp:docPr id="100005" name="图片 100005" descr="@@@299b3ed8-a804-4855-ae64-0dd4b5cf0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299b3ed8-a804-4855-ae64-0dd4b5cf0323"/>
                    <pic:cNvPicPr>
                      <a:picLocks noChangeAspect="1"/>
                    </pic:cNvPicPr>
                  </pic:nvPicPr>
                  <pic:blipFill>
                    <a:blip xmlns:r="http://schemas.openxmlformats.org/officeDocument/2006/relationships" r:embed="rId19"/>
                    <a:stretch>
                      <a:fillRect/>
                    </a:stretch>
                  </pic:blipFill>
                  <pic:spPr>
                    <a:xfrm>
                      <a:off x="0" y="0"/>
                      <a:ext cx="1085850" cy="1200150"/>
                    </a:xfrm>
                    <a:prstGeom prst="rect">
                      <a:avLst/>
                    </a:prstGeom>
                  </pic:spPr>
                </pic:pic>
              </a:graphicData>
            </a:graphic>
          </wp:inline>
        </w:drawing>
      </w:r>
    </w:p>
    <w:p w14:paraId="4285F5D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2200     500</w:t>
      </w:r>
    </w:p>
    <w:p w14:paraId="31BE60C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【详解】[1][2]由电能表铭牌可知电能表的工作电压</w:t>
      </w:r>
      <w:r>
        <w:rPr>
          <w:rFonts w:ascii="Times New Roman" w:eastAsia="宋体" w:hAnsi="Times New Roman" w:cs="Times New Roman"/>
          <w:b w:val="0"/>
          <w:i w:val="0"/>
          <w:color w:val="C00000"/>
          <w:sz w:val="22"/>
          <w:szCs w:val="20"/>
        </w:rPr>
        <w:t>U</w:t>
      </w:r>
      <w:r>
        <w:rPr>
          <w:rFonts w:eastAsia="宋体"/>
          <w:b w:val="0"/>
          <w:i w:val="0"/>
          <w:color w:val="C00000"/>
          <w:sz w:val="22"/>
          <w:szCs w:val="20"/>
        </w:rPr>
        <w:t xml:space="preserve"> = 220V，平时允许通过的最大电流</w:t>
      </w:r>
      <w:r>
        <w:rPr>
          <w:rFonts w:ascii="Times New Roman" w:eastAsia="宋体" w:hAnsi="Times New Roman" w:cs="Times New Roman"/>
          <w:b w:val="0"/>
          <w:i w:val="0"/>
          <w:color w:val="C00000"/>
          <w:sz w:val="22"/>
          <w:szCs w:val="20"/>
        </w:rPr>
        <w:t xml:space="preserve">I </w:t>
      </w:r>
      <w:r>
        <w:rPr>
          <w:rFonts w:eastAsia="宋体"/>
          <w:b w:val="0"/>
          <w:i w:val="0"/>
          <w:color w:val="C00000"/>
          <w:sz w:val="22"/>
          <w:szCs w:val="20"/>
        </w:rPr>
        <w:t>= 10A，用电器总功率不得超过</w:t>
      </w:r>
    </w:p>
    <w:p w14:paraId="7D0C6CAD">
      <w:pPr>
        <w:keepNext w:val="0"/>
        <w:keepLines w:val="0"/>
        <w:pageBreakBefore w:val="0"/>
        <w:shd w:val="clear" w:color="auto" w:fill="F2F2F2"/>
        <w:kinsoku/>
        <w:wordWrap w:val="0"/>
        <w:overflowPunct/>
        <w:topLinePunct w:val="0"/>
        <w:autoSpaceDE/>
        <w:autoSpaceDN/>
        <w:bidi w:val="0"/>
        <w:adjustRightInd/>
        <w:snapToGrid/>
        <w:spacing w:line="360" w:lineRule="auto"/>
        <w:jc w:val="center"/>
        <w:textAlignment w:val="center"/>
        <w:rPr>
          <w:sz w:val="18"/>
          <w:szCs w:val="20"/>
        </w:rPr>
      </w:pPr>
      <w:r>
        <w:rPr>
          <w:sz w:val="18"/>
          <w:szCs w:val="20"/>
        </w:rPr>
        <w:object>
          <v:shape id="_x0000_i1031" type="#_x0000_t75" alt="eqId18782da55d18f521ce8c7c3f0a1c2259" style="width:129.3pt;height:12.2pt" o:ole="" coordsize="21600,21600" o:preferrelative="t" filled="f" stroked="f">
            <v:stroke joinstyle="miter"/>
            <v:imagedata r:id="rId20" o:title="eqId18782da55d18f521ce8c7c3f0a1c2259"/>
            <o:lock v:ext="edit" aspectratio="t"/>
            <w10:anchorlock/>
          </v:shape>
          <o:OLEObject Type="Embed" ProgID="Equation.DSMT4" ShapeID="_x0000_i1031" DrawAspect="Content" ObjectID="_1468075731" r:id="rId21"/>
        </w:object>
      </w:r>
    </w:p>
    <w:p w14:paraId="56EC8D4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2000r/ kW·h表示的是电路中每消耗1kW·h的电能，电能表的转盘转2000r，则电能表转盘转动100r，该用电器消耗的电能</w:t>
      </w:r>
    </w:p>
    <w:p w14:paraId="3B35EC17">
      <w:pPr>
        <w:keepNext w:val="0"/>
        <w:keepLines w:val="0"/>
        <w:pageBreakBefore w:val="0"/>
        <w:shd w:val="clear" w:color="auto" w:fill="F2F2F2"/>
        <w:kinsoku/>
        <w:wordWrap w:val="0"/>
        <w:overflowPunct/>
        <w:topLinePunct w:val="0"/>
        <w:autoSpaceDE/>
        <w:autoSpaceDN/>
        <w:bidi w:val="0"/>
        <w:adjustRightInd/>
        <w:snapToGrid/>
        <w:spacing w:line="360" w:lineRule="auto"/>
        <w:jc w:val="center"/>
        <w:textAlignment w:val="center"/>
        <w:rPr>
          <w:sz w:val="18"/>
          <w:szCs w:val="20"/>
        </w:rPr>
      </w:pPr>
      <w:r>
        <w:rPr>
          <w:sz w:val="18"/>
          <w:szCs w:val="20"/>
        </w:rPr>
        <w:object>
          <v:shape id="_x0000_i1032" type="#_x0000_t75" alt="eqIdb13c9b70d9cde09bbff6cd4224eb16db" style="width:124.05pt;height:27.4pt" o:ole="" coordsize="21600,21600" o:preferrelative="t" filled="f" stroked="f">
            <v:stroke joinstyle="miter"/>
            <v:imagedata r:id="rId22" o:title="eqIdb13c9b70d9cde09bbff6cd4224eb16db"/>
            <o:lock v:ext="edit" aspectratio="t"/>
            <w10:anchorlock/>
          </v:shape>
          <o:OLEObject Type="Embed" ProgID="Equation.DSMT4" ShapeID="_x0000_i1032" DrawAspect="Content" ObjectID="_1468075732" r:id="rId23"/>
        </w:object>
      </w:r>
    </w:p>
    <w:p w14:paraId="1064C00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该用电器的实际功率</w:t>
      </w:r>
    </w:p>
    <w:p w14:paraId="4662E887">
      <w:pPr>
        <w:keepNext w:val="0"/>
        <w:keepLines w:val="0"/>
        <w:pageBreakBefore w:val="0"/>
        <w:shd w:val="clear" w:color="auto" w:fill="F2F2F2"/>
        <w:kinsoku/>
        <w:wordWrap w:val="0"/>
        <w:overflowPunct/>
        <w:topLinePunct w:val="0"/>
        <w:autoSpaceDE/>
        <w:autoSpaceDN/>
        <w:bidi w:val="0"/>
        <w:adjustRightInd/>
        <w:snapToGrid/>
        <w:spacing w:line="360" w:lineRule="auto"/>
        <w:jc w:val="center"/>
        <w:textAlignment w:val="center"/>
        <w:rPr>
          <w:sz w:val="18"/>
          <w:szCs w:val="20"/>
        </w:rPr>
      </w:pPr>
      <w:r>
        <w:rPr>
          <w:sz w:val="18"/>
          <w:szCs w:val="20"/>
        </w:rPr>
        <w:object>
          <v:shape id="_x0000_i1033" type="#_x0000_t75" alt="eqIdb36f4aa5d8c475febb1583458bf7a1f3" style="width:160.15pt;height:40.6pt" o:ole="" coordsize="21600,21600" o:preferrelative="t" filled="f" stroked="f">
            <v:stroke joinstyle="miter"/>
            <v:imagedata r:id="rId24" o:title="eqIdb36f4aa5d8c475febb1583458bf7a1f3"/>
            <o:lock v:ext="edit" aspectratio="t"/>
            <w10:anchorlock/>
          </v:shape>
          <o:OLEObject Type="Embed" ProgID="Equation.DSMT4" ShapeID="_x0000_i1033" DrawAspect="Content" ObjectID="_1468075733" r:id="rId25"/>
        </w:object>
      </w:r>
    </w:p>
    <w:p w14:paraId="7C6B3AF7">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3．（本题2分）如图甲所示的电路中，定值电阻</w:t>
      </w:r>
      <w:r>
        <w:rPr>
          <w:rFonts w:ascii="Times New Roman" w:eastAsia="宋体" w:hAnsi="Times New Roman" w:cs="Times New Roman"/>
          <w:b w:val="0"/>
          <w:i w:val="0"/>
          <w:sz w:val="22"/>
          <w:szCs w:val="20"/>
        </w:rPr>
        <w:t>R</w:t>
      </w:r>
      <w:r>
        <w:rPr>
          <w:rFonts w:eastAsia="宋体"/>
          <w:b w:val="0"/>
          <w:i w:val="0"/>
          <w:sz w:val="22"/>
          <w:szCs w:val="20"/>
        </w:rPr>
        <w:t>的阻值为10Ω。小灯泡的电流随其两端电压变化关系的图像如图乙所示。只闭合开关S</w:t>
      </w:r>
      <w:r>
        <w:rPr>
          <w:rFonts w:eastAsia="宋体"/>
          <w:b w:val="0"/>
          <w:i w:val="0"/>
          <w:sz w:val="22"/>
          <w:szCs w:val="20"/>
          <w:vertAlign w:val="subscript"/>
        </w:rPr>
        <w:t>1</w:t>
      </w:r>
      <w:r>
        <w:rPr>
          <w:rFonts w:eastAsia="宋体"/>
          <w:b w:val="0"/>
          <w:i w:val="0"/>
          <w:sz w:val="22"/>
          <w:szCs w:val="20"/>
        </w:rPr>
        <w:t>，小灯泡的实际功率为0.6W，此时灯泡的电阻为</w:t>
      </w:r>
      <w:r>
        <w:rPr>
          <w:rFonts w:ascii="Times New Roman" w:eastAsia="宋体" w:hAnsi="Times New Roman" w:cs="Times New Roman"/>
          <w:b w:val="0"/>
          <w:i w:val="0"/>
          <w:sz w:val="22"/>
          <w:szCs w:val="20"/>
          <w:u w:val="single"/>
        </w:rPr>
        <w:t xml:space="preserve">           </w:t>
      </w:r>
      <w:r>
        <w:rPr>
          <w:rFonts w:eastAsia="宋体"/>
          <w:b w:val="0"/>
          <w:i w:val="0"/>
          <w:sz w:val="22"/>
          <w:szCs w:val="20"/>
        </w:rPr>
        <w:t>Ω；再闭合S</w:t>
      </w:r>
      <w:r>
        <w:rPr>
          <w:rFonts w:eastAsia="宋体"/>
          <w:b w:val="0"/>
          <w:i w:val="0"/>
          <w:sz w:val="22"/>
          <w:szCs w:val="20"/>
          <w:vertAlign w:val="subscript"/>
        </w:rPr>
        <w:t>2</w:t>
      </w:r>
      <w:r>
        <w:rPr>
          <w:rFonts w:eastAsia="宋体"/>
          <w:b w:val="0"/>
          <w:i w:val="0"/>
          <w:sz w:val="22"/>
          <w:szCs w:val="20"/>
        </w:rPr>
        <w:t>，1min内定值电阻</w:t>
      </w:r>
      <w:r>
        <w:rPr>
          <w:rFonts w:ascii="Times New Roman" w:eastAsia="宋体" w:hAnsi="Times New Roman" w:cs="Times New Roman"/>
          <w:b w:val="0"/>
          <w:i w:val="0"/>
          <w:sz w:val="22"/>
          <w:szCs w:val="20"/>
        </w:rPr>
        <w:t>R</w:t>
      </w:r>
      <w:r>
        <w:rPr>
          <w:rFonts w:eastAsia="宋体"/>
          <w:b w:val="0"/>
          <w:i w:val="0"/>
          <w:sz w:val="22"/>
          <w:szCs w:val="20"/>
        </w:rPr>
        <w:t>产生的热量为</w:t>
      </w:r>
      <w:r>
        <w:rPr>
          <w:rFonts w:ascii="Times New Roman" w:eastAsia="宋体" w:hAnsi="Times New Roman" w:cs="Times New Roman"/>
          <w:b w:val="0"/>
          <w:i w:val="0"/>
          <w:sz w:val="22"/>
          <w:szCs w:val="20"/>
          <w:u w:val="single"/>
        </w:rPr>
        <w:t xml:space="preserve">           </w:t>
      </w:r>
      <w:r>
        <w:rPr>
          <w:rFonts w:eastAsia="宋体"/>
          <w:b w:val="0"/>
          <w:i w:val="0"/>
          <w:sz w:val="22"/>
          <w:szCs w:val="20"/>
        </w:rPr>
        <w:t>J。</w:t>
      </w:r>
    </w:p>
    <w:p w14:paraId="00BDA3C1">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990850" cy="1447800"/>
            <wp:effectExtent l="0" t="0" r="0" b="0"/>
            <wp:docPr id="100007" name="图片 100007" descr="@@@ebf7a2c6-2e56-4aea-84be-cfc8ced944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ebf7a2c6-2e56-4aea-84be-cfc8ced944be"/>
                    <pic:cNvPicPr>
                      <a:picLocks noChangeAspect="1"/>
                    </pic:cNvPicPr>
                  </pic:nvPicPr>
                  <pic:blipFill>
                    <a:blip xmlns:r="http://schemas.openxmlformats.org/officeDocument/2006/relationships" r:embed="rId26"/>
                    <a:stretch>
                      <a:fillRect/>
                    </a:stretch>
                  </pic:blipFill>
                  <pic:spPr>
                    <a:xfrm>
                      <a:off x="0" y="0"/>
                      <a:ext cx="2990850" cy="1447800"/>
                    </a:xfrm>
                    <a:prstGeom prst="rect">
                      <a:avLst/>
                    </a:prstGeom>
                  </pic:spPr>
                </pic:pic>
              </a:graphicData>
            </a:graphic>
          </wp:inline>
        </w:drawing>
      </w:r>
    </w:p>
    <w:p w14:paraId="2086B0C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15     54</w:t>
      </w:r>
    </w:p>
    <w:p w14:paraId="0EF4615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【详解】[1]只闭合开关S</w:t>
      </w:r>
      <w:r>
        <w:rPr>
          <w:rFonts w:eastAsia="宋体"/>
          <w:b w:val="0"/>
          <w:i w:val="0"/>
          <w:color w:val="C00000"/>
          <w:sz w:val="22"/>
          <w:szCs w:val="20"/>
          <w:vertAlign w:val="subscript"/>
        </w:rPr>
        <w:t>1</w:t>
      </w:r>
      <w:r>
        <w:rPr>
          <w:rFonts w:eastAsia="宋体"/>
          <w:b w:val="0"/>
          <w:i w:val="0"/>
          <w:color w:val="C00000"/>
          <w:sz w:val="22"/>
          <w:szCs w:val="20"/>
        </w:rPr>
        <w:t>，小灯泡通电工作，</w:t>
      </w:r>
      <w:r>
        <w:rPr>
          <w:rFonts w:ascii="Times New Roman" w:eastAsia="宋体" w:hAnsi="Times New Roman" w:cs="Times New Roman"/>
          <w:b w:val="0"/>
          <w:i w:val="0"/>
          <w:color w:val="C00000"/>
          <w:sz w:val="22"/>
          <w:szCs w:val="20"/>
        </w:rPr>
        <w:t>R</w:t>
      </w:r>
      <w:r>
        <w:rPr>
          <w:rFonts w:eastAsia="宋体"/>
          <w:b w:val="0"/>
          <w:i w:val="0"/>
          <w:color w:val="C00000"/>
          <w:sz w:val="22"/>
          <w:szCs w:val="20"/>
        </w:rPr>
        <w:t>断路，小灯泡两端的电压等于电源电压。小灯泡的实际功率为0.6W，由小灯泡的电流随其两端电压变化关系的图像可知，此时电源电压为3V，电路电流为0.2A，此时灯泡的电阻为</w:t>
      </w:r>
      <w:r>
        <w:rPr>
          <w:color w:val="C00000"/>
          <w:sz w:val="18"/>
          <w:szCs w:val="20"/>
        </w:rPr>
        <w:object>
          <v:shape id="_x0000_i1034" type="#_x0000_t75" alt="eqIdaf035b8a7e5190f4c29033869eac3fd7" style="width:95.9pt;height:29.9pt" o:ole="" coordsize="21600,21600" o:preferrelative="t" filled="f" stroked="f">
            <v:stroke joinstyle="miter"/>
            <v:imagedata r:id="rId27" o:title="eqIdaf035b8a7e5190f4c29033869eac3fd7"/>
            <o:lock v:ext="edit" aspectratio="t"/>
            <w10:anchorlock/>
          </v:shape>
          <o:OLEObject Type="Embed" ProgID="Equation.DSMT4" ShapeID="_x0000_i1034" DrawAspect="Content" ObjectID="_1468075734" r:id="rId28"/>
        </w:object>
      </w:r>
    </w:p>
    <w:p w14:paraId="7217A62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[2]再闭合S</w:t>
      </w:r>
      <w:r>
        <w:rPr>
          <w:rFonts w:eastAsia="宋体"/>
          <w:b w:val="0"/>
          <w:i w:val="0"/>
          <w:color w:val="C00000"/>
          <w:sz w:val="22"/>
          <w:szCs w:val="20"/>
          <w:vertAlign w:val="subscript"/>
        </w:rPr>
        <w:t>2</w:t>
      </w:r>
      <w:r>
        <w:rPr>
          <w:rFonts w:eastAsia="宋体"/>
          <w:b w:val="0"/>
          <w:i w:val="0"/>
          <w:color w:val="C00000"/>
          <w:sz w:val="22"/>
          <w:szCs w:val="20"/>
        </w:rPr>
        <w:t>，灯泡与电阻并联，电阻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两端的电压等于电源电压为3V。通过电阻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的电流为</w:t>
      </w:r>
      <w:r>
        <w:rPr>
          <w:color w:val="C00000"/>
          <w:sz w:val="18"/>
          <w:szCs w:val="20"/>
        </w:rPr>
        <w:object>
          <v:shape id="_x0000_i1035" type="#_x0000_t75" alt="eqId6f313cffb5e57722a64f15e94f206263" style="width:93.2pt;height:27.7pt" o:ole="" coordsize="21600,21600" o:preferrelative="t" filled="f" stroked="f">
            <v:stroke joinstyle="miter"/>
            <v:imagedata r:id="rId29" o:title="eqId6f313cffb5e57722a64f15e94f206263"/>
            <o:lock v:ext="edit" aspectratio="t"/>
            <w10:anchorlock/>
          </v:shape>
          <o:OLEObject Type="Embed" ProgID="Equation.DSMT4" ShapeID="_x0000_i1035" DrawAspect="Content" ObjectID="_1468075735" r:id="rId30"/>
        </w:object>
      </w:r>
    </w:p>
    <w:p w14:paraId="0F30CFE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1min内定值电阻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产生的热量为</w:t>
      </w:r>
      <w:r>
        <w:rPr>
          <w:color w:val="C00000"/>
          <w:sz w:val="18"/>
          <w:szCs w:val="20"/>
        </w:rPr>
        <w:object>
          <v:shape id="_x0000_i1036" type="#_x0000_t75" alt="eqIdc22febf792cda8afed7bcf340871b916" style="width:172.45pt;height:19.15pt" o:ole="" coordsize="21600,21600" o:preferrelative="t" filled="f" stroked="f">
            <v:stroke joinstyle="miter"/>
            <v:imagedata r:id="rId31" o:title="eqIdc22febf792cda8afed7bcf340871b916"/>
            <o:lock v:ext="edit" aspectratio="t"/>
            <w10:anchorlock/>
          </v:shape>
          <o:OLEObject Type="Embed" ProgID="Equation.DSMT4" ShapeID="_x0000_i1036" DrawAspect="Content" ObjectID="_1468075736" r:id="rId32"/>
        </w:object>
      </w:r>
    </w:p>
    <w:p w14:paraId="682D702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 xml:space="preserve">4．（本题3分）如图甲所示电路中，电源电压恒为4V，使用适当的电表量程后，闭合开关S，电压表的示数如图乙所示，则电压表的示数为 </w:t>
      </w:r>
      <w:r>
        <w:rPr>
          <w:rFonts w:ascii="Times New Roman" w:eastAsia="宋体" w:hAnsi="Times New Roman" w:cs="Times New Roman"/>
          <w:b w:val="0"/>
          <w:i w:val="0"/>
          <w:sz w:val="22"/>
          <w:szCs w:val="20"/>
          <w:u w:val="single"/>
        </w:rPr>
        <w:t xml:space="preserve">     </w:t>
      </w:r>
      <w:r>
        <w:rPr>
          <w:rFonts w:eastAsia="宋体"/>
          <w:b w:val="0"/>
          <w:i w:val="0"/>
          <w:sz w:val="22"/>
          <w:szCs w:val="20"/>
        </w:rPr>
        <w:t>V，灯泡L</w:t>
      </w:r>
      <w:r>
        <w:rPr>
          <w:rFonts w:eastAsia="宋体"/>
          <w:b w:val="0"/>
          <w:i w:val="0"/>
          <w:sz w:val="22"/>
          <w:szCs w:val="20"/>
          <w:vertAlign w:val="subscript"/>
        </w:rPr>
        <w:t>1</w:t>
      </w:r>
      <w:r>
        <w:rPr>
          <w:rFonts w:eastAsia="宋体"/>
          <w:b w:val="0"/>
          <w:i w:val="0"/>
          <w:sz w:val="22"/>
          <w:szCs w:val="20"/>
        </w:rPr>
        <w:t>、L</w:t>
      </w:r>
      <w:r>
        <w:rPr>
          <w:rFonts w:eastAsia="宋体"/>
          <w:b w:val="0"/>
          <w:i w:val="0"/>
          <w:sz w:val="22"/>
          <w:szCs w:val="20"/>
          <w:vertAlign w:val="subscript"/>
        </w:rPr>
        <w:t>2</w:t>
      </w:r>
      <w:r>
        <w:rPr>
          <w:rFonts w:eastAsia="宋体"/>
          <w:b w:val="0"/>
          <w:i w:val="0"/>
          <w:sz w:val="22"/>
          <w:szCs w:val="20"/>
        </w:rPr>
        <w:t>的电阻分别为</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ascii="Times New Roman" w:eastAsia="宋体" w:hAnsi="Times New Roman" w:cs="Times New Roman"/>
          <w:b w:val="0"/>
          <w:i w:val="0"/>
          <w:sz w:val="22"/>
          <w:szCs w:val="20"/>
        </w:rPr>
        <w:t>=</w:t>
      </w:r>
      <w:r>
        <w:rPr>
          <w:rFonts w:ascii="Times New Roman" w:eastAsia="宋体" w:hAnsi="Times New Roman" w:cs="Times New Roman"/>
          <w:b w:val="0"/>
          <w:i w:val="0"/>
          <w:sz w:val="22"/>
          <w:szCs w:val="20"/>
          <w:u w:val="single"/>
        </w:rPr>
        <w:t xml:space="preserve">     </w:t>
      </w:r>
      <w:r>
        <w:rPr>
          <w:rFonts w:eastAsia="宋体"/>
          <w:b w:val="0"/>
          <w:i w:val="0"/>
          <w:sz w:val="22"/>
          <w:szCs w:val="20"/>
        </w:rPr>
        <w:t>；若将灯泡L</w:t>
      </w:r>
      <w:r>
        <w:rPr>
          <w:rFonts w:eastAsia="宋体"/>
          <w:b w:val="0"/>
          <w:i w:val="0"/>
          <w:sz w:val="22"/>
          <w:szCs w:val="20"/>
          <w:vertAlign w:val="subscript"/>
        </w:rPr>
        <w:t>1</w:t>
      </w:r>
      <w:r>
        <w:rPr>
          <w:rFonts w:eastAsia="宋体"/>
          <w:b w:val="0"/>
          <w:i w:val="0"/>
          <w:sz w:val="22"/>
          <w:szCs w:val="20"/>
        </w:rPr>
        <w:t>、L</w:t>
      </w:r>
      <w:r>
        <w:rPr>
          <w:rFonts w:eastAsia="宋体"/>
          <w:b w:val="0"/>
          <w:i w:val="0"/>
          <w:sz w:val="22"/>
          <w:szCs w:val="20"/>
          <w:vertAlign w:val="subscript"/>
        </w:rPr>
        <w:t>2</w:t>
      </w:r>
      <w:r>
        <w:rPr>
          <w:rFonts w:eastAsia="宋体"/>
          <w:b w:val="0"/>
          <w:i w:val="0"/>
          <w:sz w:val="22"/>
          <w:szCs w:val="20"/>
        </w:rPr>
        <w:t>改接成并联电路，则在1min内电流通过L</w:t>
      </w:r>
      <w:r>
        <w:rPr>
          <w:rFonts w:eastAsia="宋体"/>
          <w:b w:val="0"/>
          <w:i w:val="0"/>
          <w:sz w:val="22"/>
          <w:szCs w:val="20"/>
          <w:vertAlign w:val="subscript"/>
        </w:rPr>
        <w:t>1</w:t>
      </w:r>
      <w:r>
        <w:rPr>
          <w:rFonts w:eastAsia="宋体"/>
          <w:b w:val="0"/>
          <w:i w:val="0"/>
          <w:sz w:val="22"/>
          <w:szCs w:val="20"/>
        </w:rPr>
        <w:t>、L</w:t>
      </w:r>
      <w:r>
        <w:rPr>
          <w:rFonts w:eastAsia="宋体"/>
          <w:b w:val="0"/>
          <w:i w:val="0"/>
          <w:sz w:val="22"/>
          <w:szCs w:val="20"/>
          <w:vertAlign w:val="subscript"/>
        </w:rPr>
        <w:t>2</w:t>
      </w:r>
      <w:r>
        <w:rPr>
          <w:rFonts w:eastAsia="宋体"/>
          <w:b w:val="0"/>
          <w:i w:val="0"/>
          <w:sz w:val="22"/>
          <w:szCs w:val="20"/>
        </w:rPr>
        <w:t>做的功分别为</w:t>
      </w:r>
      <w:r>
        <w:rPr>
          <w:rFonts w:ascii="Times New Roman" w:eastAsia="宋体" w:hAnsi="Times New Roman" w:cs="Times New Roman"/>
          <w:b w:val="0"/>
          <w:i w:val="0"/>
          <w:sz w:val="22"/>
          <w:szCs w:val="20"/>
        </w:rPr>
        <w:t>W</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W</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W</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W</w:t>
      </w:r>
      <w:r>
        <w:rPr>
          <w:rFonts w:ascii="Times New Roman" w:eastAsia="宋体" w:hAnsi="Times New Roman" w:cs="Times New Roman"/>
          <w:b w:val="0"/>
          <w:i w:val="0"/>
          <w:sz w:val="22"/>
          <w:szCs w:val="20"/>
          <w:vertAlign w:val="subscript"/>
        </w:rPr>
        <w:t>2</w:t>
      </w:r>
      <w:r>
        <w:rPr>
          <w:rFonts w:eastAsia="宋体"/>
          <w:b w:val="0"/>
          <w:i w:val="0"/>
          <w:sz w:val="22"/>
          <w:szCs w:val="20"/>
        </w:rPr>
        <w:t xml:space="preserve">＝ </w:t>
      </w:r>
      <w:r>
        <w:rPr>
          <w:rFonts w:ascii="Times New Roman" w:eastAsia="宋体" w:hAnsi="Times New Roman" w:cs="Times New Roman"/>
          <w:b w:val="0"/>
          <w:i w:val="0"/>
          <w:sz w:val="22"/>
          <w:szCs w:val="20"/>
          <w:u w:val="single"/>
        </w:rPr>
        <w:t xml:space="preserve">     </w:t>
      </w:r>
      <w:r>
        <w:rPr>
          <w:rFonts w:eastAsia="宋体"/>
          <w:b w:val="0"/>
          <w:i w:val="0"/>
          <w:sz w:val="22"/>
          <w:szCs w:val="20"/>
        </w:rPr>
        <w:t>。（假设灯丝电阻不变）</w:t>
      </w:r>
    </w:p>
    <w:p w14:paraId="355E1E35">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457450" cy="1114425"/>
            <wp:effectExtent l="0" t="0" r="0" b="9525"/>
            <wp:docPr id="100009" name="图片 100009" descr="@@@89f8a21c-57eb-408c-bb81-84629a7a7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9f8a21c-57eb-408c-bb81-84629a7a7a11"/>
                    <pic:cNvPicPr>
                      <a:picLocks noChangeAspect="1"/>
                    </pic:cNvPicPr>
                  </pic:nvPicPr>
                  <pic:blipFill>
                    <a:blip xmlns:r="http://schemas.openxmlformats.org/officeDocument/2006/relationships" r:embed="rId33"/>
                    <a:stretch>
                      <a:fillRect/>
                    </a:stretch>
                  </pic:blipFill>
                  <pic:spPr>
                    <a:xfrm>
                      <a:off x="0" y="0"/>
                      <a:ext cx="2457450" cy="1114425"/>
                    </a:xfrm>
                    <a:prstGeom prst="rect">
                      <a:avLst/>
                    </a:prstGeom>
                  </pic:spPr>
                </pic:pic>
              </a:graphicData>
            </a:graphic>
          </wp:inline>
        </w:drawing>
      </w:r>
    </w:p>
    <w:p w14:paraId="6355B18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1.5     3∶5     3∶5</w:t>
      </w:r>
    </w:p>
    <w:p w14:paraId="4FFE1D6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【详解】[1]图甲电路中，电源电压为4V不变。闭合开关S后，两灯串联，电压表测量L</w:t>
      </w:r>
      <w:r>
        <w:rPr>
          <w:rFonts w:eastAsia="宋体"/>
          <w:b w:val="0"/>
          <w:i w:val="0"/>
          <w:color w:val="C00000"/>
          <w:sz w:val="22"/>
          <w:szCs w:val="20"/>
          <w:vertAlign w:val="subscript"/>
        </w:rPr>
        <w:t>1</w:t>
      </w:r>
      <w:r>
        <w:rPr>
          <w:rFonts w:eastAsia="宋体"/>
          <w:b w:val="0"/>
          <w:i w:val="0"/>
          <w:color w:val="C00000"/>
          <w:sz w:val="22"/>
          <w:szCs w:val="20"/>
        </w:rPr>
        <w:t>两端电压，根据串联电路的电压规律，电压表示数小于电源电压4V，故乙图中电压表所选用的是小量程，分度值为0.1V，示数为1.5V。</w:t>
      </w:r>
    </w:p>
    <w:p w14:paraId="1805942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[2]根据串联电路的电压规律，灯L</w:t>
      </w:r>
      <w:r>
        <w:rPr>
          <w:rFonts w:eastAsia="宋体"/>
          <w:b w:val="0"/>
          <w:i w:val="0"/>
          <w:color w:val="C00000"/>
          <w:sz w:val="22"/>
          <w:szCs w:val="20"/>
          <w:vertAlign w:val="subscript"/>
        </w:rPr>
        <w:t>2</w:t>
      </w:r>
      <w:r>
        <w:rPr>
          <w:rFonts w:eastAsia="宋体"/>
          <w:b w:val="0"/>
          <w:i w:val="0"/>
          <w:color w:val="C00000"/>
          <w:sz w:val="22"/>
          <w:szCs w:val="20"/>
        </w:rPr>
        <w:t>两端的电压为</w:t>
      </w:r>
      <w:r>
        <w:rPr>
          <w:color w:val="C00000"/>
          <w:sz w:val="18"/>
          <w:szCs w:val="20"/>
        </w:rPr>
        <w:object>
          <v:shape id="_x0000_i1037" type="#_x0000_t75" alt="eqId5ebf0bb4233fd1a7cbb338b0f19508a4" style="width:138.15pt;height:15.95pt" o:ole="" coordsize="21600,21600" o:preferrelative="t" filled="f" stroked="f">
            <v:stroke joinstyle="miter"/>
            <v:imagedata r:id="rId34" o:title="eqId5ebf0bb4233fd1a7cbb338b0f19508a4"/>
            <o:lock v:ext="edit" aspectratio="t"/>
            <w10:anchorlock/>
          </v:shape>
          <o:OLEObject Type="Embed" ProgID="Equation.DSMT4" ShapeID="_x0000_i1037" DrawAspect="Content" ObjectID="_1468075737" r:id="rId35"/>
        </w:object>
      </w:r>
    </w:p>
    <w:p w14:paraId="40BA6E5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根据串联分压规律有</w:t>
      </w:r>
      <w:r>
        <w:rPr>
          <w:color w:val="C00000"/>
          <w:sz w:val="18"/>
          <w:szCs w:val="20"/>
        </w:rPr>
        <w:object>
          <v:shape id="_x0000_i1038" type="#_x0000_t75" alt="eqIdf44ab751c4bdd1a96c822a4fe870101a" style="width:89.75pt;height:29.95pt" o:ole="" coordsize="21600,21600" o:preferrelative="t" filled="f" stroked="f">
            <v:stroke joinstyle="miter"/>
            <v:imagedata r:id="rId36" o:title="eqIdf44ab751c4bdd1a96c822a4fe870101a"/>
            <o:lock v:ext="edit" aspectratio="t"/>
            <w10:anchorlock/>
          </v:shape>
          <o:OLEObject Type="Embed" ProgID="Equation.DSMT4" ShapeID="_x0000_i1038" DrawAspect="Content" ObjectID="_1468075738" r:id="rId37"/>
        </w:object>
      </w:r>
    </w:p>
    <w:p w14:paraId="7C2D74C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[3]由于两灯串联，通过的电流相等，且通电时间相等为1min。则在1min内电流通过L</w:t>
      </w:r>
      <w:r>
        <w:rPr>
          <w:rFonts w:eastAsia="宋体"/>
          <w:b w:val="0"/>
          <w:i w:val="0"/>
          <w:color w:val="C00000"/>
          <w:sz w:val="22"/>
          <w:szCs w:val="20"/>
          <w:vertAlign w:val="subscript"/>
        </w:rPr>
        <w:t>1</w:t>
      </w: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做的功之比为</w:t>
      </w:r>
      <w:r>
        <w:rPr>
          <w:color w:val="C00000"/>
          <w:sz w:val="18"/>
          <w:szCs w:val="20"/>
        </w:rPr>
        <w:object>
          <v:shape id="_x0000_i1039" type="#_x0000_t75" alt="eqId356ac1fa73d20bb51fd599429fd80035" style="width:129.35pt;height:29.95pt" o:ole="" coordsize="21600,21600" o:preferrelative="t" filled="f" stroked="f">
            <v:stroke joinstyle="miter"/>
            <v:imagedata r:id="rId38" o:title="eqId356ac1fa73d20bb51fd599429fd80035"/>
            <o:lock v:ext="edit" aspectratio="t"/>
            <w10:anchorlock/>
          </v:shape>
          <o:OLEObject Type="Embed" ProgID="Equation.DSMT4" ShapeID="_x0000_i1039" DrawAspect="Content" ObjectID="_1468075739" r:id="rId39"/>
        </w:object>
      </w:r>
    </w:p>
    <w:p w14:paraId="2E24014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5．（本题2分）如图所示，电源电压不变，灯泡L上标有“12V，12W”字样且阻值不变。当开关S、S</w:t>
      </w:r>
      <w:r>
        <w:rPr>
          <w:rFonts w:eastAsia="宋体"/>
          <w:b w:val="0"/>
          <w:i w:val="0"/>
          <w:sz w:val="22"/>
          <w:szCs w:val="20"/>
          <w:vertAlign w:val="subscript"/>
        </w:rPr>
        <w:t>1</w:t>
      </w:r>
      <w:r>
        <w:rPr>
          <w:rFonts w:eastAsia="宋体"/>
          <w:b w:val="0"/>
          <w:i w:val="0"/>
          <w:sz w:val="22"/>
          <w:szCs w:val="20"/>
        </w:rPr>
        <w:t>均闭合，滑片P移至</w:t>
      </w:r>
      <w:r>
        <w:rPr>
          <w:rFonts w:ascii="Times New Roman" w:eastAsia="宋体" w:hAnsi="Times New Roman" w:cs="Times New Roman"/>
          <w:b w:val="0"/>
          <w:i w:val="0"/>
          <w:sz w:val="22"/>
          <w:szCs w:val="20"/>
        </w:rPr>
        <w:t>a</w:t>
      </w:r>
      <w:r>
        <w:rPr>
          <w:rFonts w:eastAsia="宋体"/>
          <w:b w:val="0"/>
          <w:i w:val="0"/>
          <w:sz w:val="22"/>
          <w:szCs w:val="20"/>
        </w:rPr>
        <w:t>端时，电流表示数为4A，灯泡L正常发光，则电源电压为</w:t>
      </w:r>
      <w:r>
        <w:rPr>
          <w:rFonts w:ascii="Times New Roman" w:eastAsia="宋体" w:hAnsi="Times New Roman" w:cs="Times New Roman"/>
          <w:b w:val="0"/>
          <w:i w:val="0"/>
          <w:sz w:val="22"/>
          <w:szCs w:val="20"/>
          <w:u w:val="single"/>
        </w:rPr>
        <w:t xml:space="preserve">         </w:t>
      </w:r>
      <w:r>
        <w:rPr>
          <w:rFonts w:eastAsia="宋体"/>
          <w:b w:val="0"/>
          <w:i w:val="0"/>
          <w:sz w:val="22"/>
          <w:szCs w:val="20"/>
        </w:rPr>
        <w:t>V；当开关S闭合，S</w:t>
      </w:r>
      <w:r>
        <w:rPr>
          <w:rFonts w:eastAsia="宋体"/>
          <w:b w:val="0"/>
          <w:i w:val="0"/>
          <w:sz w:val="22"/>
          <w:szCs w:val="20"/>
          <w:vertAlign w:val="subscript"/>
        </w:rPr>
        <w:t>1</w:t>
      </w:r>
      <w:r>
        <w:rPr>
          <w:rFonts w:eastAsia="宋体"/>
          <w:b w:val="0"/>
          <w:i w:val="0"/>
          <w:sz w:val="22"/>
          <w:szCs w:val="20"/>
        </w:rPr>
        <w:t>断开，滑片P移至</w:t>
      </w:r>
      <w:r>
        <w:rPr>
          <w:rFonts w:ascii="Times New Roman" w:eastAsia="宋体" w:hAnsi="Times New Roman" w:cs="Times New Roman"/>
          <w:b w:val="0"/>
          <w:i w:val="0"/>
          <w:sz w:val="22"/>
          <w:szCs w:val="20"/>
        </w:rPr>
        <w:t>b</w:t>
      </w:r>
      <w:r>
        <w:rPr>
          <w:rFonts w:eastAsia="宋体"/>
          <w:b w:val="0"/>
          <w:i w:val="0"/>
          <w:sz w:val="22"/>
          <w:szCs w:val="20"/>
        </w:rPr>
        <w:t>端时，灯泡L的实际电功率为</w:t>
      </w:r>
      <w:r>
        <w:rPr>
          <w:rFonts w:ascii="Times New Roman" w:eastAsia="宋体" w:hAnsi="Times New Roman" w:cs="Times New Roman"/>
          <w:b w:val="0"/>
          <w:i w:val="0"/>
          <w:sz w:val="22"/>
          <w:szCs w:val="20"/>
          <w:u w:val="single"/>
        </w:rPr>
        <w:t xml:space="preserve">         </w:t>
      </w:r>
      <w:r>
        <w:rPr>
          <w:rFonts w:eastAsia="宋体"/>
          <w:b w:val="0"/>
          <w:i w:val="0"/>
          <w:sz w:val="22"/>
          <w:szCs w:val="20"/>
        </w:rPr>
        <w:t>W。</w:t>
      </w:r>
    </w:p>
    <w:p w14:paraId="2F3DE53B">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1257300" cy="1066800"/>
            <wp:effectExtent l="0" t="0" r="0" b="0"/>
            <wp:docPr id="2" name="图片 2" descr="@@@e415dc0f-0c24-4251-b1b7-a1e9812d2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415dc0f-0c24-4251-b1b7-a1e9812d2c11"/>
                    <pic:cNvPicPr>
                      <a:picLocks noChangeAspect="1"/>
                    </pic:cNvPicPr>
                  </pic:nvPicPr>
                  <pic:blipFill>
                    <a:blip xmlns:r="http://schemas.openxmlformats.org/officeDocument/2006/relationships" r:embed="rId40"/>
                    <a:stretch>
                      <a:fillRect/>
                    </a:stretch>
                  </pic:blipFill>
                  <pic:spPr>
                    <a:xfrm>
                      <a:off x="0" y="0"/>
                      <a:ext cx="1257300" cy="1066800"/>
                    </a:xfrm>
                    <a:prstGeom prst="rect">
                      <a:avLst/>
                    </a:prstGeom>
                  </pic:spPr>
                </pic:pic>
              </a:graphicData>
            </a:graphic>
          </wp:inline>
        </w:drawing>
      </w:r>
    </w:p>
    <w:p w14:paraId="066475F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12     6.75</w:t>
      </w:r>
    </w:p>
    <w:p w14:paraId="6BD64CC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【详解】[1][2]当开关S、S</w:t>
      </w:r>
      <w:r>
        <w:rPr>
          <w:rFonts w:eastAsia="宋体"/>
          <w:b w:val="0"/>
          <w:i w:val="0"/>
          <w:color w:val="C00000"/>
          <w:sz w:val="22"/>
          <w:szCs w:val="20"/>
          <w:vertAlign w:val="subscript"/>
        </w:rPr>
        <w:t>1</w:t>
      </w:r>
      <w:r>
        <w:rPr>
          <w:rFonts w:eastAsia="宋体"/>
          <w:b w:val="0"/>
          <w:i w:val="0"/>
          <w:color w:val="C00000"/>
          <w:sz w:val="22"/>
          <w:szCs w:val="20"/>
        </w:rPr>
        <w:t>均闭合，滑片P移至</w:t>
      </w:r>
      <w:r>
        <w:rPr>
          <w:rFonts w:ascii="Times New Roman" w:eastAsia="宋体" w:hAnsi="Times New Roman" w:cs="Times New Roman"/>
          <w:b w:val="0"/>
          <w:i w:val="0"/>
          <w:color w:val="C00000"/>
          <w:sz w:val="22"/>
          <w:szCs w:val="20"/>
        </w:rPr>
        <w:t>a</w:t>
      </w:r>
      <w:r>
        <w:rPr>
          <w:rFonts w:eastAsia="宋体"/>
          <w:b w:val="0"/>
          <w:i w:val="0"/>
          <w:color w:val="C00000"/>
          <w:sz w:val="22"/>
          <w:szCs w:val="20"/>
        </w:rPr>
        <w:t>端时，滑动变阻器接入最大阻值，灯泡与变阻器并联，电流表测量干路电流，电流表示数为4A，灯泡L正常发光，说明达到额定电压12V，则电源电压为12V，此时灯泡所在支路的电流为</w:t>
      </w:r>
      <w:r>
        <w:rPr>
          <w:color w:val="C00000"/>
          <w:sz w:val="18"/>
          <w:szCs w:val="20"/>
        </w:rPr>
        <w:object>
          <v:shape id="_x0000_i1040" type="#_x0000_t75" alt="eqId7c44a938502de9ca5000d576e9072613" style="width:91.45pt;height:29.6pt" o:ole="" coordsize="21600,21600" o:preferrelative="t" filled="f" stroked="f">
            <v:stroke joinstyle="miter"/>
            <v:imagedata r:id="rId41" o:title="eqId7c44a938502de9ca5000d576e9072613"/>
            <o:lock v:ext="edit" aspectratio="t"/>
            <w10:anchorlock/>
          </v:shape>
          <o:OLEObject Type="Embed" ProgID="Equation.DSMT4" ShapeID="_x0000_i1040" DrawAspect="Content" ObjectID="_1468075740" r:id="rId42"/>
        </w:object>
      </w:r>
    </w:p>
    <w:p w14:paraId="6B7B2FC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灯泡的电阻为</w:t>
      </w:r>
      <w:r>
        <w:rPr>
          <w:color w:val="C00000"/>
          <w:sz w:val="18"/>
          <w:szCs w:val="20"/>
        </w:rPr>
        <w:object>
          <v:shape id="_x0000_i1041" type="#_x0000_t75" alt="eqId38e08d6499e51374981d3276f91ba21d" style="width:97.6pt;height:30.05pt" o:ole="" coordsize="21600,21600" o:preferrelative="t" filled="f" stroked="f">
            <v:stroke joinstyle="miter"/>
            <v:imagedata r:id="rId43" o:title="eqId38e08d6499e51374981d3276f91ba21d"/>
            <o:lock v:ext="edit" aspectratio="t"/>
            <w10:anchorlock/>
          </v:shape>
          <o:OLEObject Type="Embed" ProgID="Equation.DSMT4" ShapeID="_x0000_i1041" DrawAspect="Content" ObjectID="_1468075741" r:id="rId44"/>
        </w:object>
      </w:r>
    </w:p>
    <w:p w14:paraId="37CD324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由并联分流可知滑动变阻器所在支路的电流为</w:t>
      </w:r>
      <w:r>
        <w:rPr>
          <w:color w:val="C00000"/>
          <w:sz w:val="18"/>
          <w:szCs w:val="20"/>
        </w:rPr>
        <w:object>
          <v:shape id="_x0000_i1042" type="#_x0000_t75" alt="eqIdea0032a468c86abe4cf2bc95201eaacd" style="width:117.9pt;height:15.85pt" o:ole="" coordsize="21600,21600" o:preferrelative="t" filled="f" stroked="f">
            <v:stroke joinstyle="miter"/>
            <v:imagedata r:id="rId45" o:title="eqIdea0032a468c86abe4cf2bc95201eaacd"/>
            <o:lock v:ext="edit" aspectratio="t"/>
            <w10:anchorlock/>
          </v:shape>
          <o:OLEObject Type="Embed" ProgID="Equation.DSMT4" ShapeID="_x0000_i1042" DrawAspect="Content" ObjectID="_1468075742" r:id="rId46"/>
        </w:object>
      </w:r>
    </w:p>
    <w:p w14:paraId="395C088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则滑动变阻器的最大阻值为</w:t>
      </w:r>
      <w:r>
        <w:rPr>
          <w:color w:val="C00000"/>
          <w:sz w:val="18"/>
          <w:szCs w:val="20"/>
        </w:rPr>
        <w:object>
          <v:shape id="_x0000_i1043" type="#_x0000_t75" alt="eqId51bb15ff961b176beb0754ec23ca2611" style="width:93.25pt;height:30pt" o:ole="" coordsize="21600,21600" o:preferrelative="t" filled="f" stroked="f">
            <v:stroke joinstyle="miter"/>
            <v:imagedata r:id="rId47" o:title="eqId51bb15ff961b176beb0754ec23ca2611"/>
            <o:lock v:ext="edit" aspectratio="t"/>
            <w10:anchorlock/>
          </v:shape>
          <o:OLEObject Type="Embed" ProgID="Equation.DSMT4" ShapeID="_x0000_i1043" DrawAspect="Content" ObjectID="_1468075743" r:id="rId48"/>
        </w:object>
      </w:r>
    </w:p>
    <w:p w14:paraId="7440B4C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当开关S闭合，S</w:t>
      </w:r>
      <w:r>
        <w:rPr>
          <w:rFonts w:eastAsia="宋体"/>
          <w:b w:val="0"/>
          <w:i w:val="0"/>
          <w:color w:val="C00000"/>
          <w:sz w:val="22"/>
          <w:szCs w:val="20"/>
          <w:vertAlign w:val="subscript"/>
        </w:rPr>
        <w:t>1</w:t>
      </w:r>
      <w:r>
        <w:rPr>
          <w:rFonts w:eastAsia="宋体"/>
          <w:b w:val="0"/>
          <w:i w:val="0"/>
          <w:color w:val="C00000"/>
          <w:sz w:val="22"/>
          <w:szCs w:val="20"/>
        </w:rPr>
        <w:t>断开，滑片P移至</w:t>
      </w:r>
      <w:r>
        <w:rPr>
          <w:rFonts w:ascii="Times New Roman" w:eastAsia="宋体" w:hAnsi="Times New Roman" w:cs="Times New Roman"/>
          <w:b w:val="0"/>
          <w:i w:val="0"/>
          <w:color w:val="C00000"/>
          <w:sz w:val="22"/>
          <w:szCs w:val="20"/>
        </w:rPr>
        <w:t>b</w:t>
      </w:r>
      <w:r>
        <w:rPr>
          <w:rFonts w:eastAsia="宋体"/>
          <w:b w:val="0"/>
          <w:i w:val="0"/>
          <w:color w:val="C00000"/>
          <w:sz w:val="22"/>
          <w:szCs w:val="20"/>
        </w:rPr>
        <w:t>端时，滑动变阻器接入最大阻值，灯泡与变阻器串联，电路中的电流为</w:t>
      </w:r>
      <w:r>
        <w:rPr>
          <w:color w:val="C00000"/>
          <w:sz w:val="18"/>
          <w:szCs w:val="20"/>
        </w:rPr>
        <w:object>
          <v:shape id="_x0000_i1044" type="#_x0000_t75" alt="eqId255b65524757d8362ce0e3328eb2384f" style="width:143.4pt;height:30.55pt" o:ole="" coordsize="21600,21600" o:preferrelative="t" filled="f" stroked="f">
            <v:stroke joinstyle="miter"/>
            <v:imagedata r:id="rId49" o:title="eqId255b65524757d8362ce0e3328eb2384f"/>
            <o:lock v:ext="edit" aspectratio="t"/>
            <w10:anchorlock/>
          </v:shape>
          <o:OLEObject Type="Embed" ProgID="Equation.DSMT4" ShapeID="_x0000_i1044" DrawAspect="Content" ObjectID="_1468075744" r:id="rId50"/>
        </w:object>
      </w:r>
    </w:p>
    <w:p w14:paraId="578D072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则灯泡L的实际电功率为</w:t>
      </w:r>
      <w:r>
        <w:rPr>
          <w:color w:val="C00000"/>
          <w:sz w:val="18"/>
          <w:szCs w:val="20"/>
        </w:rPr>
        <w:object>
          <v:shape id="_x0000_i1045" type="#_x0000_t75" alt="eqId895febbfa4eab729f902fbd6d5fd5a5b" style="width:160.15pt;height:16.9pt" o:ole="" coordsize="21600,21600" o:preferrelative="t" filled="f" stroked="f">
            <v:stroke joinstyle="miter"/>
            <v:imagedata r:id="rId51" o:title="eqId895febbfa4eab729f902fbd6d5fd5a5b"/>
            <o:lock v:ext="edit" aspectratio="t"/>
            <w10:anchorlock/>
          </v:shape>
          <o:OLEObject Type="Embed" ProgID="Equation.DSMT4" ShapeID="_x0000_i1045" DrawAspect="Content" ObjectID="_1468075745" r:id="rId52"/>
        </w:object>
      </w:r>
    </w:p>
    <w:p w14:paraId="2983216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6．（本题2分）如图所示，将两段电阻丝</w:t>
      </w:r>
      <w:r>
        <w:rPr>
          <w:sz w:val="18"/>
          <w:szCs w:val="20"/>
        </w:rPr>
        <w:object>
          <v:shape id="_x0000_i1046" type="#_x0000_t75" alt="eqId46e11357c81c6e2e1fd3e2a1094df046" style="width:28.15pt;height:13.75pt" o:ole="" coordsize="21600,21600" o:preferrelative="t" filled="f" stroked="f">
            <v:stroke joinstyle="miter"/>
            <v:imagedata r:id="rId53" o:title="eqId46e11357c81c6e2e1fd3e2a1094df046"/>
            <o:lock v:ext="edit" aspectratio="t"/>
            <w10:anchorlock/>
          </v:shape>
          <o:OLEObject Type="Embed" ProgID="Equation.DSMT4" ShapeID="_x0000_i1046" DrawAspect="Content" ObjectID="_1468075746" r:id="rId54"/>
        </w:object>
      </w:r>
      <w:r>
        <w:rPr>
          <w:rFonts w:eastAsia="宋体"/>
          <w:b w:val="0"/>
          <w:i w:val="0"/>
          <w:sz w:val="22"/>
          <w:szCs w:val="20"/>
        </w:rPr>
        <w:t>分别安装在甲、乙两个相同的装置中（装有等量同种液体），已知</w:t>
      </w:r>
      <w:r>
        <w:rPr>
          <w:sz w:val="18"/>
          <w:szCs w:val="20"/>
        </w:rPr>
        <w:object>
          <v:shape id="_x0000_i1047" type="#_x0000_t75" alt="eqId3e6573813ceff5dd4aedf32647b544fa" style="width:33.4pt;height:15.8pt" o:ole="" coordsize="21600,21600" o:preferrelative="t" filled="f" stroked="f">
            <v:stroke joinstyle="miter"/>
            <v:imagedata r:id="rId55" o:title="eqId3e6573813ceff5dd4aedf32647b544fa"/>
            <o:lock v:ext="edit" aspectratio="t"/>
            <w10:anchorlock/>
          </v:shape>
          <o:OLEObject Type="Embed" ProgID="Equation.DSMT4" ShapeID="_x0000_i1047" DrawAspect="Content" ObjectID="_1468075747" r:id="rId56"/>
        </w:object>
      </w:r>
      <w:r>
        <w:rPr>
          <w:rFonts w:eastAsia="宋体"/>
          <w:b w:val="0"/>
          <w:i w:val="0"/>
          <w:sz w:val="22"/>
          <w:szCs w:val="20"/>
        </w:rPr>
        <w:t>，通电一段时间后可以观测到</w:t>
      </w:r>
      <w:r>
        <w:rPr>
          <w:rFonts w:ascii="Times New Roman" w:eastAsia="宋体" w:hAnsi="Times New Roman" w:cs="Times New Roman"/>
          <w:b w:val="0"/>
          <w:i w:val="0"/>
          <w:sz w:val="22"/>
          <w:szCs w:val="20"/>
          <w:u w:val="single"/>
        </w:rPr>
        <w:t xml:space="preserve">      </w:t>
      </w:r>
      <w:r>
        <w:rPr>
          <w:rFonts w:eastAsia="宋体"/>
          <w:b w:val="0"/>
          <w:i w:val="0"/>
          <w:sz w:val="22"/>
          <w:szCs w:val="20"/>
        </w:rPr>
        <w:t>装置中的温度变化更大；为使两个装置中的温度变化更快，你可以采取什么方法：</w:t>
      </w:r>
      <w:r>
        <w:rPr>
          <w:rFonts w:ascii="Times New Roman" w:eastAsia="宋体" w:hAnsi="Times New Roman" w:cs="Times New Roman"/>
          <w:b w:val="0"/>
          <w:i w:val="0"/>
          <w:sz w:val="22"/>
          <w:szCs w:val="20"/>
          <w:u w:val="single"/>
        </w:rPr>
        <w:t xml:space="preserve">      </w:t>
      </w:r>
      <w:r>
        <w:rPr>
          <w:rFonts w:eastAsia="宋体"/>
          <w:b w:val="0"/>
          <w:i w:val="0"/>
          <w:sz w:val="22"/>
          <w:szCs w:val="20"/>
        </w:rPr>
        <w:t>（写出一种即可）。</w:t>
      </w:r>
    </w:p>
    <w:p w14:paraId="3387ED9E">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428750" cy="1619250"/>
            <wp:effectExtent l="0" t="0" r="0" b="0"/>
            <wp:docPr id="100013" name="图片 100013" descr="@@@d19f061e-dee8-49f4-b852-facc2604c1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d19f061e-dee8-49f4-b852-facc2604c15f"/>
                    <pic:cNvPicPr>
                      <a:picLocks noChangeAspect="1"/>
                    </pic:cNvPicPr>
                  </pic:nvPicPr>
                  <pic:blipFill>
                    <a:blip xmlns:r="http://schemas.openxmlformats.org/officeDocument/2006/relationships" r:embed="rId57"/>
                    <a:stretch>
                      <a:fillRect/>
                    </a:stretch>
                  </pic:blipFill>
                  <pic:spPr>
                    <a:xfrm>
                      <a:off x="0" y="0"/>
                      <a:ext cx="1428750" cy="1619250"/>
                    </a:xfrm>
                    <a:prstGeom prst="rect">
                      <a:avLst/>
                    </a:prstGeom>
                  </pic:spPr>
                </pic:pic>
              </a:graphicData>
            </a:graphic>
          </wp:inline>
        </w:drawing>
      </w:r>
    </w:p>
    <w:p w14:paraId="0AACAA4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     甲     增大电源电压</w:t>
      </w:r>
    </w:p>
    <w:p w14:paraId="45BEB82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【详解】[1]由图可知，两段电阻丝R</w:t>
      </w:r>
      <w:r>
        <w:rPr>
          <w:rFonts w:eastAsia="宋体"/>
          <w:b w:val="0"/>
          <w:i w:val="0"/>
          <w:color w:val="C00000"/>
          <w:sz w:val="22"/>
          <w:szCs w:val="20"/>
          <w:vertAlign w:val="subscript"/>
        </w:rPr>
        <w:t>1</w:t>
      </w:r>
      <w:r>
        <w:rPr>
          <w:rFonts w:eastAsia="宋体"/>
          <w:b w:val="0"/>
          <w:i w:val="0"/>
          <w:color w:val="C00000"/>
          <w:sz w:val="22"/>
          <w:szCs w:val="20"/>
        </w:rPr>
        <w:t>、R</w:t>
      </w:r>
      <w:r>
        <w:rPr>
          <w:rFonts w:eastAsia="宋体"/>
          <w:b w:val="0"/>
          <w:i w:val="0"/>
          <w:color w:val="C00000"/>
          <w:sz w:val="22"/>
          <w:szCs w:val="20"/>
          <w:vertAlign w:val="subscript"/>
        </w:rPr>
        <w:t>2</w:t>
      </w:r>
      <w:r>
        <w:rPr>
          <w:rFonts w:eastAsia="宋体"/>
          <w:b w:val="0"/>
          <w:i w:val="0"/>
          <w:color w:val="C00000"/>
          <w:sz w:val="22"/>
          <w:szCs w:val="20"/>
        </w:rPr>
        <w:t>串联，根据串联电路的电流特点可知，通过它们的电流I相等，通电时间t也相等，R</w:t>
      </w:r>
      <w:r>
        <w:rPr>
          <w:rFonts w:eastAsia="宋体"/>
          <w:b w:val="0"/>
          <w:i w:val="0"/>
          <w:color w:val="C00000"/>
          <w:sz w:val="22"/>
          <w:szCs w:val="20"/>
          <w:vertAlign w:val="subscript"/>
        </w:rPr>
        <w:t>1</w:t>
      </w:r>
      <w:r>
        <w:rPr>
          <w:rFonts w:eastAsia="宋体"/>
          <w:b w:val="0"/>
          <w:i w:val="0"/>
          <w:color w:val="C00000"/>
          <w:sz w:val="22"/>
          <w:szCs w:val="20"/>
        </w:rPr>
        <w:t>&gt;R</w:t>
      </w:r>
      <w:r>
        <w:rPr>
          <w:rFonts w:eastAsia="宋体"/>
          <w:b w:val="0"/>
          <w:i w:val="0"/>
          <w:color w:val="C00000"/>
          <w:sz w:val="22"/>
          <w:szCs w:val="20"/>
          <w:vertAlign w:val="subscript"/>
        </w:rPr>
        <w:t>2</w:t>
      </w:r>
      <w:r>
        <w:rPr>
          <w:rFonts w:eastAsia="宋体"/>
          <w:b w:val="0"/>
          <w:i w:val="0"/>
          <w:color w:val="C00000"/>
          <w:sz w:val="22"/>
          <w:szCs w:val="20"/>
        </w:rPr>
        <w:t>，根据焦耳定律Q=I</w:t>
      </w:r>
      <w:r>
        <w:rPr>
          <w:rFonts w:eastAsia="宋体"/>
          <w:b w:val="0"/>
          <w:i w:val="0"/>
          <w:color w:val="C00000"/>
          <w:sz w:val="22"/>
          <w:szCs w:val="20"/>
          <w:vertAlign w:val="superscript"/>
        </w:rPr>
        <w:t>2</w:t>
      </w:r>
      <w:r>
        <w:rPr>
          <w:rFonts w:eastAsia="宋体"/>
          <w:b w:val="0"/>
          <w:i w:val="0"/>
          <w:color w:val="C00000"/>
          <w:sz w:val="22"/>
          <w:szCs w:val="20"/>
        </w:rPr>
        <w:t>Rt可知，R</w:t>
      </w:r>
      <w:r>
        <w:rPr>
          <w:rFonts w:eastAsia="宋体"/>
          <w:b w:val="0"/>
          <w:i w:val="0"/>
          <w:color w:val="C00000"/>
          <w:sz w:val="22"/>
          <w:szCs w:val="20"/>
          <w:vertAlign w:val="subscript"/>
        </w:rPr>
        <w:t>1</w:t>
      </w:r>
      <w:r>
        <w:rPr>
          <w:rFonts w:eastAsia="宋体"/>
          <w:b w:val="0"/>
          <w:i w:val="0"/>
          <w:color w:val="C00000"/>
          <w:sz w:val="22"/>
          <w:szCs w:val="20"/>
        </w:rPr>
        <w:t>产生的热量Q</w:t>
      </w:r>
      <w:r>
        <w:rPr>
          <w:rFonts w:eastAsia="宋体"/>
          <w:b w:val="0"/>
          <w:i w:val="0"/>
          <w:color w:val="C00000"/>
          <w:sz w:val="22"/>
          <w:szCs w:val="20"/>
          <w:vertAlign w:val="subscript"/>
        </w:rPr>
        <w:t>1</w:t>
      </w:r>
      <w:r>
        <w:rPr>
          <w:rFonts w:eastAsia="宋体"/>
          <w:b w:val="0"/>
          <w:i w:val="0"/>
          <w:color w:val="C00000"/>
          <w:sz w:val="22"/>
          <w:szCs w:val="20"/>
        </w:rPr>
        <w:t>大于R</w:t>
      </w:r>
      <w:r>
        <w:rPr>
          <w:rFonts w:eastAsia="宋体"/>
          <w:b w:val="0"/>
          <w:i w:val="0"/>
          <w:color w:val="C00000"/>
          <w:sz w:val="22"/>
          <w:szCs w:val="20"/>
          <w:vertAlign w:val="subscript"/>
        </w:rPr>
        <w:t>2</w:t>
      </w:r>
      <w:r>
        <w:rPr>
          <w:rFonts w:eastAsia="宋体"/>
          <w:b w:val="0"/>
          <w:i w:val="0"/>
          <w:color w:val="C00000"/>
          <w:sz w:val="22"/>
          <w:szCs w:val="20"/>
        </w:rPr>
        <w:t>产生的热量Q</w:t>
      </w:r>
      <w:r>
        <w:rPr>
          <w:rFonts w:eastAsia="宋体"/>
          <w:b w:val="0"/>
          <w:i w:val="0"/>
          <w:color w:val="C00000"/>
          <w:sz w:val="22"/>
          <w:szCs w:val="20"/>
          <w:vertAlign w:val="subscript"/>
        </w:rPr>
        <w:t>2</w:t>
      </w:r>
      <w:r>
        <w:rPr>
          <w:rFonts w:eastAsia="宋体"/>
          <w:b w:val="0"/>
          <w:i w:val="0"/>
          <w:color w:val="C00000"/>
          <w:sz w:val="22"/>
          <w:szCs w:val="20"/>
        </w:rPr>
        <w:t>。 因为两个装置中装有等量同种液体，根据Q=cmΔt可知，在c、m相同的情况下，Q越大，Δt越大，所以甲装置中的温度变化更大。</w:t>
      </w:r>
    </w:p>
    <w:p w14:paraId="2380176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[2]根据焦耳定律Q=I</w:t>
      </w:r>
      <w:r>
        <w:rPr>
          <w:rFonts w:eastAsia="宋体"/>
          <w:b w:val="0"/>
          <w:i w:val="0"/>
          <w:color w:val="C00000"/>
          <w:sz w:val="22"/>
          <w:szCs w:val="20"/>
          <w:vertAlign w:val="superscript"/>
        </w:rPr>
        <w:t>2</w:t>
      </w:r>
      <w:r>
        <w:rPr>
          <w:rFonts w:eastAsia="宋体"/>
          <w:b w:val="0"/>
          <w:i w:val="0"/>
          <w:color w:val="C00000"/>
          <w:sz w:val="22"/>
          <w:szCs w:val="20"/>
        </w:rPr>
        <w:t>Rt，要使两个装置中的温度变化更快，即要让电阻丝产生的热量更多。 在电阻R和通电时间t不变时，可以增大电路中的电流I；根据欧姆定律</w:t>
      </w:r>
      <w:r>
        <w:rPr>
          <w:color w:val="C00000"/>
          <w:sz w:val="18"/>
          <w:szCs w:val="20"/>
        </w:rPr>
        <w:object>
          <v:shape id="_x0000_i1048" type="#_x0000_t75" alt="eqId9c83f61a0d94fac4f83902a3ca0fc862" style="width:29pt;height:27.05pt" o:ole="" coordsize="21600,21600" o:preferrelative="t" filled="f" stroked="f">
            <v:stroke joinstyle="miter"/>
            <v:imagedata r:id="rId58" o:title="eqId9c83f61a0d94fac4f83902a3ca0fc862"/>
            <o:lock v:ext="edit" aspectratio="t"/>
            <w10:anchorlock/>
          </v:shape>
          <o:OLEObject Type="Embed" ProgID="Equation.DSMT4" ShapeID="_x0000_i1048" DrawAspect="Content" ObjectID="_1468075748" r:id="rId59"/>
        </w:object>
      </w:r>
      <w:r>
        <w:rPr>
          <w:rFonts w:eastAsia="宋体"/>
          <w:b w:val="0"/>
          <w:i w:val="0"/>
          <w:color w:val="C00000"/>
          <w:sz w:val="22"/>
          <w:szCs w:val="20"/>
        </w:rPr>
        <w:t>，增大电源电压U可以增大电流I，从而使电阻丝产生的热量更多，温度变化更快。</w:t>
      </w:r>
    </w:p>
    <w:p w14:paraId="2CE9DF0B">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7A81139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color w:val="000000"/>
          <w:sz w:val="22"/>
          <w:szCs w:val="22"/>
          <w:lang w:val="en-US" w:eastAsia="zh-CN"/>
        </w:rPr>
        <w:t>二、选择题(共8题；7-12为单选，13、14为双选，每题2分，共16分)</w:t>
      </w:r>
    </w:p>
    <w:p w14:paraId="7B66369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7．（本题2分）寒冷的冬天，小鹏的爸爸为了防止小鹏写作业时把手冻坏，给他买了一款桌面暖风机。该暖风机有3个“挡位”，当由2挡位调至3挡位时，能够吹出更强劲的暖风。则相较于2挡位，下列关于3挡位说法正确的是（　　）</w:t>
      </w:r>
    </w:p>
    <w:p w14:paraId="7C6F80CA">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A．消耗电能更多</w:t>
      </w:r>
      <w:r>
        <w:rPr>
          <w:rFonts w:eastAsia="宋体"/>
          <w:b w:val="0"/>
          <w:i w:val="0"/>
          <w:sz w:val="22"/>
          <w:szCs w:val="20"/>
        </w:rPr>
        <w:tab/>
      </w:r>
      <w:r>
        <w:rPr>
          <w:rFonts w:eastAsia="宋体"/>
          <w:b w:val="0"/>
          <w:i w:val="0"/>
          <w:sz w:val="22"/>
          <w:szCs w:val="20"/>
        </w:rPr>
        <w:t>B．消耗电能更快</w:t>
      </w:r>
    </w:p>
    <w:p w14:paraId="7285B793">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C．消耗电能更少</w:t>
      </w:r>
      <w:r>
        <w:rPr>
          <w:rFonts w:eastAsia="宋体"/>
          <w:b w:val="0"/>
          <w:i w:val="0"/>
          <w:sz w:val="22"/>
          <w:szCs w:val="20"/>
        </w:rPr>
        <w:tab/>
      </w:r>
      <w:r>
        <w:rPr>
          <w:rFonts w:eastAsia="宋体"/>
          <w:b w:val="0"/>
          <w:i w:val="0"/>
          <w:sz w:val="22"/>
          <w:szCs w:val="20"/>
        </w:rPr>
        <w:t>D．消耗电能更慢</w:t>
      </w:r>
    </w:p>
    <w:p w14:paraId="73D2679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【答案】B</w:t>
      </w:r>
    </w:p>
    <w:p w14:paraId="0A4ABFD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【详解】由题意知，当由2挡位调至3挡位时，能够吹出更强劲的暖风，说明相同时间内电流做功较多，即消耗电能更快。故B正确，ACD错误。</w:t>
      </w:r>
    </w:p>
    <w:p w14:paraId="0AFF3C1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故选B。</w:t>
      </w:r>
    </w:p>
    <w:p w14:paraId="4204885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8．（本题2分）如图，电源电压不变，</w:t>
      </w:r>
      <w:r>
        <w:rPr>
          <w:rFonts w:ascii="Times New Roman" w:eastAsia="宋体" w:hAnsi="Times New Roman" w:cs="Times New Roman"/>
          <w:b w:val="0"/>
          <w:i w:val="0"/>
          <w:sz w:val="22"/>
          <w:szCs w:val="20"/>
        </w:rPr>
        <w:t>R</w:t>
      </w:r>
      <w:r>
        <w:rPr>
          <w:rFonts w:eastAsia="宋体"/>
          <w:b w:val="0"/>
          <w:i w:val="0"/>
          <w:sz w:val="22"/>
          <w:szCs w:val="20"/>
        </w:rPr>
        <w:t>是定值电阻。将一个“6V　2W”的小灯泡L</w:t>
      </w:r>
      <w:r>
        <w:rPr>
          <w:rFonts w:eastAsia="宋体"/>
          <w:b w:val="0"/>
          <w:i w:val="0"/>
          <w:sz w:val="22"/>
          <w:szCs w:val="20"/>
          <w:vertAlign w:val="subscript"/>
        </w:rPr>
        <w:t>1</w:t>
      </w:r>
      <w:r>
        <w:rPr>
          <w:rFonts w:eastAsia="宋体"/>
          <w:b w:val="0"/>
          <w:i w:val="0"/>
          <w:sz w:val="22"/>
          <w:szCs w:val="20"/>
        </w:rPr>
        <w:t>接在</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两点间，灯L</w:t>
      </w:r>
      <w:r>
        <w:rPr>
          <w:rFonts w:eastAsia="宋体"/>
          <w:b w:val="0"/>
          <w:i w:val="0"/>
          <w:sz w:val="22"/>
          <w:szCs w:val="20"/>
          <w:vertAlign w:val="subscript"/>
        </w:rPr>
        <w:t>1</w:t>
      </w:r>
      <w:r>
        <w:rPr>
          <w:rFonts w:eastAsia="宋体"/>
          <w:b w:val="0"/>
          <w:i w:val="0"/>
          <w:sz w:val="22"/>
          <w:szCs w:val="20"/>
        </w:rPr>
        <w:t>恰能正常发光；若换一个“6V　3W”的小灯泡L</w:t>
      </w:r>
      <w:r>
        <w:rPr>
          <w:rFonts w:eastAsia="宋体"/>
          <w:b w:val="0"/>
          <w:i w:val="0"/>
          <w:sz w:val="22"/>
          <w:szCs w:val="20"/>
          <w:vertAlign w:val="subscript"/>
        </w:rPr>
        <w:t>2</w:t>
      </w:r>
      <w:r>
        <w:rPr>
          <w:rFonts w:eastAsia="宋体"/>
          <w:b w:val="0"/>
          <w:i w:val="0"/>
          <w:sz w:val="22"/>
          <w:szCs w:val="20"/>
        </w:rPr>
        <w:t>接在</w:t>
      </w:r>
      <w:r>
        <w:rPr>
          <w:rFonts w:ascii="Times New Roman" w:eastAsia="宋体" w:hAnsi="Times New Roman" w:cs="Times New Roman"/>
          <w:b w:val="0"/>
          <w:i w:val="0"/>
          <w:sz w:val="22"/>
          <w:szCs w:val="20"/>
        </w:rPr>
        <w:t>a</w:t>
      </w:r>
      <w:r>
        <w:rPr>
          <w:rFonts w:eastAsia="宋体"/>
          <w:b w:val="0"/>
          <w:i w:val="0"/>
          <w:sz w:val="22"/>
          <w:szCs w:val="20"/>
        </w:rPr>
        <w:t>、</w:t>
      </w:r>
      <w:r>
        <w:rPr>
          <w:rFonts w:ascii="Times New Roman" w:eastAsia="宋体" w:hAnsi="Times New Roman" w:cs="Times New Roman"/>
          <w:b w:val="0"/>
          <w:i w:val="0"/>
          <w:sz w:val="22"/>
          <w:szCs w:val="20"/>
        </w:rPr>
        <w:t>b</w:t>
      </w:r>
      <w:r>
        <w:rPr>
          <w:rFonts w:eastAsia="宋体"/>
          <w:b w:val="0"/>
          <w:i w:val="0"/>
          <w:sz w:val="22"/>
          <w:szCs w:val="20"/>
        </w:rPr>
        <w:t>两点间，则（　　）</w:t>
      </w:r>
    </w:p>
    <w:p w14:paraId="6C009F0B">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104900" cy="742950"/>
            <wp:effectExtent l="0" t="0" r="0" b="0"/>
            <wp:docPr id="100015" name="图片 100015" descr="@@@a2ba3d4f-3dbb-48dd-90ab-77259f2e1e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a2ba3d4f-3dbb-48dd-90ab-77259f2e1eab"/>
                    <pic:cNvPicPr>
                      <a:picLocks noChangeAspect="1"/>
                    </pic:cNvPicPr>
                  </pic:nvPicPr>
                  <pic:blipFill>
                    <a:blip xmlns:r="http://schemas.openxmlformats.org/officeDocument/2006/relationships" r:embed="rId60"/>
                    <a:stretch>
                      <a:fillRect/>
                    </a:stretch>
                  </pic:blipFill>
                  <pic:spPr>
                    <a:xfrm>
                      <a:off x="0" y="0"/>
                      <a:ext cx="1104900" cy="742950"/>
                    </a:xfrm>
                    <a:prstGeom prst="rect">
                      <a:avLst/>
                    </a:prstGeom>
                  </pic:spPr>
                </pic:pic>
              </a:graphicData>
            </a:graphic>
          </wp:inline>
        </w:drawing>
      </w:r>
    </w:p>
    <w:p w14:paraId="7F1708E1">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A．小灯泡L</w:t>
      </w:r>
      <w:r>
        <w:rPr>
          <w:rFonts w:eastAsia="宋体"/>
          <w:b w:val="0"/>
          <w:i w:val="0"/>
          <w:sz w:val="22"/>
          <w:szCs w:val="20"/>
          <w:vertAlign w:val="subscript"/>
        </w:rPr>
        <w:t>2</w:t>
      </w:r>
      <w:r>
        <w:rPr>
          <w:rFonts w:eastAsia="宋体"/>
          <w:b w:val="0"/>
          <w:i w:val="0"/>
          <w:sz w:val="22"/>
          <w:szCs w:val="20"/>
        </w:rPr>
        <w:t>也正常工作</w:t>
      </w:r>
    </w:p>
    <w:p w14:paraId="42B9D752">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B．灯泡L</w:t>
      </w:r>
      <w:r>
        <w:rPr>
          <w:rFonts w:eastAsia="宋体"/>
          <w:b w:val="0"/>
          <w:i w:val="0"/>
          <w:sz w:val="22"/>
          <w:szCs w:val="20"/>
          <w:vertAlign w:val="subscript"/>
        </w:rPr>
        <w:t>2</w:t>
      </w:r>
      <w:r>
        <w:rPr>
          <w:rFonts w:eastAsia="宋体"/>
          <w:b w:val="0"/>
          <w:i w:val="0"/>
          <w:sz w:val="22"/>
          <w:szCs w:val="20"/>
        </w:rPr>
        <w:t>消耗的电功率大于3W</w:t>
      </w:r>
    </w:p>
    <w:p w14:paraId="32CE8A4A">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C．电路消耗的总电功率将变小</w:t>
      </w:r>
    </w:p>
    <w:p w14:paraId="03562A07">
      <w:pPr>
        <w:keepNext w:val="0"/>
        <w:keepLines w:val="0"/>
        <w:pageBreakBefore w:val="0"/>
        <w:shd w:val="clear" w:color="auto" w:fill="auto"/>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D．电阻</w:t>
      </w:r>
      <w:r>
        <w:rPr>
          <w:rFonts w:ascii="Times New Roman" w:eastAsia="宋体" w:hAnsi="Times New Roman" w:cs="Times New Roman"/>
          <w:b w:val="0"/>
          <w:i w:val="0"/>
          <w:sz w:val="22"/>
          <w:szCs w:val="20"/>
        </w:rPr>
        <w:t>R</w:t>
      </w:r>
      <w:r>
        <w:rPr>
          <w:rFonts w:eastAsia="宋体"/>
          <w:b w:val="0"/>
          <w:i w:val="0"/>
          <w:sz w:val="22"/>
          <w:szCs w:val="20"/>
        </w:rPr>
        <w:t>消耗的电功率将变大</w:t>
      </w:r>
    </w:p>
    <w:p w14:paraId="596C2AA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277C033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【详解】AB．由灯泡的铭牌可知，两灯泡的额定电压相等，由</w:t>
      </w:r>
      <w:r>
        <w:rPr>
          <w:color w:val="C00000"/>
          <w:sz w:val="18"/>
          <w:szCs w:val="20"/>
        </w:rPr>
        <w:object>
          <v:shape id="_x0000_i1049" type="#_x0000_t75" alt="eqIdbae383e4223ac84a529ef976ebd5f1ba" style="width:39.55pt;height:32.75pt" o:ole="" coordsize="21600,21600" o:preferrelative="t" filled="f" stroked="f">
            <v:stroke joinstyle="miter"/>
            <v:imagedata r:id="rId61" o:title="eqIdbae383e4223ac84a529ef976ebd5f1ba"/>
            <o:lock v:ext="edit" aspectratio="t"/>
            <w10:anchorlock/>
          </v:shape>
          <o:OLEObject Type="Embed" ProgID="Equation.DSMT4" ShapeID="_x0000_i1049" DrawAspect="Content" ObjectID="_1468075749" r:id="rId62"/>
        </w:object>
      </w:r>
      <w:r>
        <w:rPr>
          <w:rFonts w:eastAsia="宋体"/>
          <w:b w:val="0"/>
          <w:i w:val="0"/>
          <w:color w:val="C00000"/>
          <w:sz w:val="22"/>
          <w:szCs w:val="20"/>
        </w:rPr>
        <w:t>的变形式</w:t>
      </w:r>
      <w:r>
        <w:rPr>
          <w:color w:val="C00000"/>
          <w:sz w:val="18"/>
          <w:szCs w:val="20"/>
        </w:rPr>
        <w:object>
          <v:shape id="_x0000_i1050" type="#_x0000_t75" alt="eqId22019becb6cc137a28fcc4f1c72afb34" style="width:35.2pt;height:28.65pt" o:ole="" coordsize="21600,21600" o:preferrelative="t" filled="f" stroked="f">
            <v:stroke joinstyle="miter"/>
            <v:imagedata r:id="rId63" o:title="eqId22019becb6cc137a28fcc4f1c72afb34"/>
            <o:lock v:ext="edit" aspectratio="t"/>
            <w10:anchorlock/>
          </v:shape>
          <o:OLEObject Type="Embed" ProgID="Equation.DSMT4" ShapeID="_x0000_i1050" DrawAspect="Content" ObjectID="_1468075750" r:id="rId64"/>
        </w:object>
      </w:r>
      <w:r>
        <w:rPr>
          <w:rFonts w:eastAsia="宋体"/>
          <w:b w:val="0"/>
          <w:i w:val="0"/>
          <w:color w:val="C00000"/>
          <w:sz w:val="22"/>
          <w:szCs w:val="20"/>
        </w:rPr>
        <w:t>可知，L</w:t>
      </w:r>
      <w:r>
        <w:rPr>
          <w:rFonts w:eastAsia="宋体"/>
          <w:b w:val="0"/>
          <w:i w:val="0"/>
          <w:color w:val="C00000"/>
          <w:sz w:val="22"/>
          <w:szCs w:val="20"/>
          <w:vertAlign w:val="subscript"/>
        </w:rPr>
        <w:t>1</w:t>
      </w:r>
      <w:r>
        <w:rPr>
          <w:rFonts w:eastAsia="宋体"/>
          <w:b w:val="0"/>
          <w:i w:val="0"/>
          <w:color w:val="C00000"/>
          <w:sz w:val="22"/>
          <w:szCs w:val="20"/>
        </w:rPr>
        <w:t>的电阻</w:t>
      </w:r>
      <w:r>
        <w:rPr>
          <w:color w:val="C00000"/>
          <w:sz w:val="18"/>
          <w:szCs w:val="20"/>
        </w:rPr>
        <w:object>
          <v:shape id="_x0000_i1051" type="#_x0000_t75" alt="eqId81ec48c0ad900957e335cc594b73dc43" style="width:74.8pt;height:28.95pt" o:ole="" coordsize="21600,21600" o:preferrelative="t" filled="f" stroked="f">
            <v:stroke joinstyle="miter"/>
            <v:imagedata r:id="rId65" o:title="eqId81ec48c0ad900957e335cc594b73dc43"/>
            <o:lock v:ext="edit" aspectratio="t"/>
            <w10:anchorlock/>
          </v:shape>
          <o:OLEObject Type="Embed" ProgID="Equation.DSMT4" ShapeID="_x0000_i1051" DrawAspect="Content" ObjectID="_1468075751" r:id="rId66"/>
        </w:object>
      </w:r>
    </w:p>
    <w:p w14:paraId="542E5C3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的电阻</w:t>
      </w:r>
      <w:r>
        <w:rPr>
          <w:color w:val="C00000"/>
          <w:sz w:val="18"/>
          <w:szCs w:val="20"/>
        </w:rPr>
        <w:object>
          <v:shape id="_x0000_i1052" type="#_x0000_t75" alt="eqId0d6ec4f73195d71487ac0873e9517fb2" style="width:76.55pt;height:29pt" o:ole="" coordsize="21600,21600" o:preferrelative="t" filled="f" stroked="f">
            <v:stroke joinstyle="miter"/>
            <v:imagedata r:id="rId67" o:title="eqId0d6ec4f73195d71487ac0873e9517fb2"/>
            <o:lock v:ext="edit" aspectratio="t"/>
            <w10:anchorlock/>
          </v:shape>
          <o:OLEObject Type="Embed" ProgID="Equation.DSMT4" ShapeID="_x0000_i1052" DrawAspect="Content" ObjectID="_1468075752" r:id="rId68"/>
        </w:object>
      </w:r>
    </w:p>
    <w:p w14:paraId="4D38D51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当L</w:t>
      </w:r>
      <w:r>
        <w:rPr>
          <w:rFonts w:eastAsia="宋体"/>
          <w:b w:val="0"/>
          <w:i w:val="0"/>
          <w:color w:val="C00000"/>
          <w:sz w:val="22"/>
          <w:szCs w:val="20"/>
          <w:vertAlign w:val="subscript"/>
        </w:rPr>
        <w:t>1</w:t>
      </w:r>
      <w:r>
        <w:rPr>
          <w:rFonts w:eastAsia="宋体"/>
          <w:b w:val="0"/>
          <w:i w:val="0"/>
          <w:color w:val="C00000"/>
          <w:sz w:val="22"/>
          <w:szCs w:val="20"/>
        </w:rPr>
        <w:t>接在a、b间时，L</w:t>
      </w:r>
      <w:r>
        <w:rPr>
          <w:rFonts w:eastAsia="宋体"/>
          <w:b w:val="0"/>
          <w:i w:val="0"/>
          <w:color w:val="C00000"/>
          <w:sz w:val="22"/>
          <w:szCs w:val="20"/>
          <w:vertAlign w:val="subscript"/>
        </w:rPr>
        <w:t>1</w:t>
      </w:r>
      <w:r>
        <w:rPr>
          <w:rFonts w:eastAsia="宋体"/>
          <w:b w:val="0"/>
          <w:i w:val="0"/>
          <w:color w:val="C00000"/>
          <w:sz w:val="22"/>
          <w:szCs w:val="20"/>
        </w:rPr>
        <w:t>恰能正常发光，说明此时L</w:t>
      </w:r>
      <w:r>
        <w:rPr>
          <w:rFonts w:eastAsia="宋体"/>
          <w:b w:val="0"/>
          <w:i w:val="0"/>
          <w:color w:val="C00000"/>
          <w:sz w:val="22"/>
          <w:szCs w:val="20"/>
          <w:vertAlign w:val="subscript"/>
        </w:rPr>
        <w:t>1</w:t>
      </w:r>
      <w:r>
        <w:rPr>
          <w:rFonts w:eastAsia="宋体"/>
          <w:b w:val="0"/>
          <w:i w:val="0"/>
          <w:color w:val="C00000"/>
          <w:sz w:val="22"/>
          <w:szCs w:val="20"/>
        </w:rPr>
        <w:t>两端电压为6V；当换接L</w:t>
      </w:r>
      <w:r>
        <w:rPr>
          <w:rFonts w:eastAsia="宋体"/>
          <w:b w:val="0"/>
          <w:i w:val="0"/>
          <w:color w:val="C00000"/>
          <w:sz w:val="22"/>
          <w:szCs w:val="20"/>
          <w:vertAlign w:val="subscript"/>
        </w:rPr>
        <w:t>2</w:t>
      </w:r>
      <w:r>
        <w:rPr>
          <w:rFonts w:eastAsia="宋体"/>
          <w:b w:val="0"/>
          <w:i w:val="0"/>
          <w:color w:val="C00000"/>
          <w:sz w:val="22"/>
          <w:szCs w:val="20"/>
        </w:rPr>
        <w:t>时，由于L</w:t>
      </w:r>
      <w:r>
        <w:rPr>
          <w:rFonts w:eastAsia="宋体"/>
          <w:b w:val="0"/>
          <w:i w:val="0"/>
          <w:color w:val="C00000"/>
          <w:sz w:val="22"/>
          <w:szCs w:val="20"/>
          <w:vertAlign w:val="subscript"/>
        </w:rPr>
        <w:t>2</w:t>
      </w:r>
      <w:r>
        <w:rPr>
          <w:rFonts w:eastAsia="宋体"/>
          <w:b w:val="0"/>
          <w:i w:val="0"/>
          <w:color w:val="C00000"/>
          <w:sz w:val="22"/>
          <w:szCs w:val="20"/>
        </w:rPr>
        <w:t>的电阻小于L</w:t>
      </w:r>
      <w:r>
        <w:rPr>
          <w:rFonts w:eastAsia="宋体"/>
          <w:b w:val="0"/>
          <w:i w:val="0"/>
          <w:color w:val="C00000"/>
          <w:sz w:val="22"/>
          <w:szCs w:val="20"/>
          <w:vertAlign w:val="subscript"/>
        </w:rPr>
        <w:t>1</w:t>
      </w:r>
      <w:r>
        <w:rPr>
          <w:rFonts w:eastAsia="宋体"/>
          <w:b w:val="0"/>
          <w:i w:val="0"/>
          <w:color w:val="C00000"/>
          <w:sz w:val="22"/>
          <w:szCs w:val="20"/>
        </w:rPr>
        <w:t>的电阻，根据串联电路分压原理可知，L</w:t>
      </w:r>
      <w:r>
        <w:rPr>
          <w:rFonts w:eastAsia="宋体"/>
          <w:b w:val="0"/>
          <w:i w:val="0"/>
          <w:color w:val="C00000"/>
          <w:sz w:val="22"/>
          <w:szCs w:val="20"/>
          <w:vertAlign w:val="subscript"/>
        </w:rPr>
        <w:t>2</w:t>
      </w:r>
      <w:r>
        <w:rPr>
          <w:rFonts w:eastAsia="宋体"/>
          <w:b w:val="0"/>
          <w:i w:val="0"/>
          <w:color w:val="C00000"/>
          <w:sz w:val="22"/>
          <w:szCs w:val="20"/>
        </w:rPr>
        <w:t>两端的电压会小于6V，所以L</w:t>
      </w:r>
      <w:r>
        <w:rPr>
          <w:rFonts w:eastAsia="宋体"/>
          <w:b w:val="0"/>
          <w:i w:val="0"/>
          <w:color w:val="C00000"/>
          <w:sz w:val="22"/>
          <w:szCs w:val="20"/>
          <w:vertAlign w:val="subscript"/>
        </w:rPr>
        <w:t>2</w:t>
      </w:r>
      <w:r>
        <w:rPr>
          <w:rFonts w:eastAsia="宋体"/>
          <w:b w:val="0"/>
          <w:i w:val="0"/>
          <w:color w:val="C00000"/>
          <w:sz w:val="22"/>
          <w:szCs w:val="20"/>
        </w:rPr>
        <w:t>不能正常工作，消耗的电功率小于3W，故AB错误，不符合题意；</w:t>
      </w:r>
    </w:p>
    <w:p w14:paraId="2A239B8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C．电路中的总电阻</w:t>
      </w:r>
      <w:r>
        <w:rPr>
          <w:color w:val="C00000"/>
          <w:sz w:val="18"/>
          <w:szCs w:val="20"/>
        </w:rPr>
        <w:object>
          <v:shape id="_x0000_i1053" type="#_x0000_t75" alt="eqId931ac5c60a47a65698bd4a61c89b1970" style="width:56.3pt;height:16.8pt" o:ole="" coordsize="21600,21600" o:preferrelative="t" filled="f" stroked="f">
            <v:stroke joinstyle="miter"/>
            <v:imagedata r:id="rId69" o:title="eqId931ac5c60a47a65698bd4a61c89b1970"/>
            <o:lock v:ext="edit" aspectratio="t"/>
            <w10:anchorlock/>
          </v:shape>
          <o:OLEObject Type="Embed" ProgID="Equation.DSMT4" ShapeID="_x0000_i1053" DrawAspect="Content" ObjectID="_1468075753" r:id="rId70"/>
        </w:object>
      </w:r>
    </w:p>
    <w:p w14:paraId="76659A5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由于</w:t>
      </w:r>
      <w:r>
        <w:rPr>
          <w:color w:val="C00000"/>
          <w:sz w:val="18"/>
          <w:szCs w:val="20"/>
        </w:rPr>
        <w:object>
          <v:shape id="_x0000_i1054" type="#_x0000_t75" alt="eqId8c1f6fbba793920364c4b3e0ff0c0150" style="width:32.55pt;height:15.95pt" o:ole="" coordsize="21600,21600" o:preferrelative="t" filled="f" stroked="f">
            <v:stroke joinstyle="miter"/>
            <v:imagedata r:id="rId71" o:title="eqId8c1f6fbba793920364c4b3e0ff0c0150"/>
            <o:lock v:ext="edit" aspectratio="t"/>
            <w10:anchorlock/>
          </v:shape>
          <o:OLEObject Type="Embed" ProgID="Equation.DSMT4" ShapeID="_x0000_i1054" DrawAspect="Content" ObjectID="_1468075754" r:id="rId72"/>
        </w:object>
      </w:r>
      <w:r>
        <w:rPr>
          <w:rFonts w:eastAsia="宋体"/>
          <w:b w:val="0"/>
          <w:i w:val="0"/>
          <w:color w:val="C00000"/>
          <w:sz w:val="22"/>
          <w:szCs w:val="20"/>
        </w:rPr>
        <w:t>，所以当换接L</w:t>
      </w:r>
      <w:r>
        <w:rPr>
          <w:rFonts w:eastAsia="宋体"/>
          <w:b w:val="0"/>
          <w:i w:val="0"/>
          <w:color w:val="C00000"/>
          <w:sz w:val="22"/>
          <w:szCs w:val="20"/>
          <w:vertAlign w:val="subscript"/>
        </w:rPr>
        <w:t>2</w:t>
      </w:r>
      <w:r>
        <w:rPr>
          <w:rFonts w:eastAsia="宋体"/>
          <w:b w:val="0"/>
          <w:i w:val="0"/>
          <w:color w:val="C00000"/>
          <w:sz w:val="22"/>
          <w:szCs w:val="20"/>
        </w:rPr>
        <w:t>后，电路总电阻变小，电源电压不变，根据</w:t>
      </w:r>
      <w:r>
        <w:rPr>
          <w:color w:val="C00000"/>
          <w:sz w:val="18"/>
          <w:szCs w:val="20"/>
        </w:rPr>
        <w:object>
          <v:shape id="_x0000_i1055" type="#_x0000_t75" alt="eqIdbae383e4223ac84a529ef976ebd5f1ba" style="width:39.55pt;height:32.75pt" o:ole="" coordsize="21600,21600" o:preferrelative="t" filled="f" stroked="f">
            <v:stroke joinstyle="miter"/>
            <v:imagedata r:id="rId61" o:title="eqIdbae383e4223ac84a529ef976ebd5f1ba"/>
            <o:lock v:ext="edit" aspectratio="t"/>
            <w10:anchorlock/>
          </v:shape>
          <o:OLEObject Type="Embed" ProgID="Equation.DSMT4" ShapeID="_x0000_i1055" DrawAspect="Content" ObjectID="_1468075755" r:id="rId73"/>
        </w:object>
      </w:r>
      <w:r>
        <w:rPr>
          <w:rFonts w:eastAsia="宋体"/>
          <w:b w:val="0"/>
          <w:i w:val="0"/>
          <w:color w:val="C00000"/>
          <w:sz w:val="22"/>
          <w:szCs w:val="20"/>
        </w:rPr>
        <w:t>，总功率</w:t>
      </w:r>
      <w:r>
        <w:rPr>
          <w:color w:val="C00000"/>
          <w:sz w:val="18"/>
          <w:szCs w:val="20"/>
        </w:rPr>
        <w:object>
          <v:shape id="_x0000_i1056" type="#_x0000_t75" alt="eqIdfc064e0f6f8ebfbe8f0fd274c5500424" style="width:12.3pt;height:14.85pt" o:ole="" coordsize="21600,21600" o:preferrelative="t" filled="f" stroked="f">
            <v:stroke joinstyle="miter"/>
            <v:imagedata r:id="rId74" o:title="eqIdfc064e0f6f8ebfbe8f0fd274c5500424"/>
            <o:lock v:ext="edit" aspectratio="t"/>
            <w10:anchorlock/>
          </v:shape>
          <o:OLEObject Type="Embed" ProgID="Equation.DSMT4" ShapeID="_x0000_i1056" DrawAspect="Content" ObjectID="_1468075756" r:id="rId75"/>
        </w:object>
      </w:r>
      <w:r>
        <w:rPr>
          <w:rFonts w:eastAsia="宋体"/>
          <w:b w:val="0"/>
          <w:i w:val="0"/>
          <w:color w:val="C00000"/>
          <w:sz w:val="22"/>
          <w:szCs w:val="20"/>
        </w:rPr>
        <w:t>会变大，故C错误，不符合题意；</w:t>
      </w:r>
    </w:p>
    <w:p w14:paraId="5C08C77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D．当换接L</w:t>
      </w:r>
      <w:r>
        <w:rPr>
          <w:rFonts w:eastAsia="宋体"/>
          <w:b w:val="0"/>
          <w:i w:val="0"/>
          <w:color w:val="C00000"/>
          <w:sz w:val="22"/>
          <w:szCs w:val="20"/>
          <w:vertAlign w:val="subscript"/>
        </w:rPr>
        <w:t>2</w:t>
      </w:r>
      <w:r>
        <w:rPr>
          <w:rFonts w:eastAsia="宋体"/>
          <w:b w:val="0"/>
          <w:i w:val="0"/>
          <w:color w:val="C00000"/>
          <w:sz w:val="22"/>
          <w:szCs w:val="20"/>
        </w:rPr>
        <w:t>后，总电阻变小，电源电压不变，根据</w:t>
      </w:r>
      <w:r>
        <w:rPr>
          <w:color w:val="C00000"/>
          <w:sz w:val="18"/>
          <w:szCs w:val="20"/>
        </w:rPr>
        <w:object>
          <v:shape id="_x0000_i1057" type="#_x0000_t75" alt="eqId9c83f61a0d94fac4f83902a3ca0fc862" style="width:29pt;height:27.05pt" o:ole="" coordsize="21600,21600" o:preferrelative="t" filled="f" stroked="f">
            <v:stroke joinstyle="miter"/>
            <v:imagedata r:id="rId58" o:title="eqId9c83f61a0d94fac4f83902a3ca0fc862"/>
            <o:lock v:ext="edit" aspectratio="t"/>
            <w10:anchorlock/>
          </v:shape>
          <o:OLEObject Type="Embed" ProgID="Equation.DSMT4" ShapeID="_x0000_i1057" DrawAspect="Content" ObjectID="_1468075757" r:id="rId76"/>
        </w:object>
      </w:r>
      <w:r>
        <w:rPr>
          <w:rFonts w:eastAsia="宋体"/>
          <w:b w:val="0"/>
          <w:i w:val="0"/>
          <w:color w:val="C00000"/>
          <w:sz w:val="22"/>
          <w:szCs w:val="20"/>
        </w:rPr>
        <w:t>，电路中的电流</w:t>
      </w:r>
      <w:r>
        <w:rPr>
          <w:rFonts w:ascii="Times New Roman" w:eastAsia="宋体" w:hAnsi="Times New Roman" w:cs="Times New Roman"/>
          <w:b w:val="0"/>
          <w:i w:val="0"/>
          <w:color w:val="C00000"/>
          <w:sz w:val="22"/>
          <w:szCs w:val="20"/>
        </w:rPr>
        <w:t>I</w:t>
      </w:r>
      <w:r>
        <w:rPr>
          <w:rFonts w:eastAsia="宋体"/>
          <w:b w:val="0"/>
          <w:i w:val="0"/>
          <w:color w:val="C00000"/>
          <w:sz w:val="22"/>
          <w:szCs w:val="20"/>
        </w:rPr>
        <w:t>变大，电阻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的阻值不变，根据</w:t>
      </w:r>
      <w:r>
        <w:rPr>
          <w:color w:val="C00000"/>
          <w:sz w:val="18"/>
          <w:szCs w:val="20"/>
        </w:rPr>
        <w:object>
          <v:shape id="_x0000_i1058" type="#_x0000_t75" alt="eqIdbbc8c4dce535624f4a62aa2b34ac1b0f" style="width:36.95pt;height:13.2pt" o:ole="" coordsize="21600,21600" o:preferrelative="t" filled="f" stroked="f">
            <v:stroke joinstyle="miter"/>
            <v:imagedata r:id="rId77" o:title="eqIdbbc8c4dce535624f4a62aa2b34ac1b0f"/>
            <o:lock v:ext="edit" aspectratio="t"/>
            <w10:anchorlock/>
          </v:shape>
          <o:OLEObject Type="Embed" ProgID="Equation.DSMT4" ShapeID="_x0000_i1058" DrawAspect="Content" ObjectID="_1468075758" r:id="rId78"/>
        </w:object>
      </w:r>
      <w:r>
        <w:rPr>
          <w:rFonts w:eastAsia="宋体"/>
          <w:b w:val="0"/>
          <w:i w:val="0"/>
          <w:color w:val="C00000"/>
          <w:sz w:val="22"/>
          <w:szCs w:val="20"/>
        </w:rPr>
        <w:t>，电阻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消耗的电功率将变大，故D正确，符合题意。</w:t>
      </w:r>
    </w:p>
    <w:p w14:paraId="6762F21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2C4500DA">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9．（本题2分）已知定值电阻</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和</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并联， 且</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=2：1，下列说法正确的是（　　）</w:t>
      </w:r>
    </w:p>
    <w:p w14:paraId="341DEACC">
      <w:pPr>
        <w:keepNext w:val="0"/>
        <w:keepLines w:val="0"/>
        <w:pageBreakBefore w:val="0"/>
        <w:shd w:val="clear" w:color="auto" w:fill="auto"/>
        <w:tabs>
          <w:tab w:val="left" w:pos="2078"/>
          <w:tab w:val="left" w:pos="4156"/>
          <w:tab w:val="left" w:pos="6234"/>
        </w:tabs>
        <w:kinsoku/>
        <w:wordWrap w:val="0"/>
        <w:overflowPunct/>
        <w:topLinePunct w:val="0"/>
        <w:autoSpaceDE/>
        <w:autoSpaceDN/>
        <w:bidi w:val="0"/>
        <w:adjustRightInd/>
        <w:snapToGrid/>
        <w:spacing w:line="360" w:lineRule="auto"/>
        <w:ind w:left="300"/>
        <w:contextualSpacing w:val="0"/>
        <w:jc w:val="left"/>
        <w:textAlignment w:val="center"/>
        <w:rPr>
          <w:sz w:val="18"/>
          <w:szCs w:val="20"/>
        </w:rPr>
      </w:pPr>
      <w:r>
        <w:rPr>
          <w:rFonts w:eastAsia="宋体"/>
          <w:b w:val="0"/>
          <w:i w:val="0"/>
          <w:sz w:val="22"/>
          <w:szCs w:val="20"/>
        </w:rPr>
        <w:t>A．</w:t>
      </w: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U</w:t>
      </w:r>
      <w:r>
        <w:rPr>
          <w:rFonts w:ascii="Times New Roman" w:eastAsia="宋体" w:hAnsi="Times New Roman" w:cs="Times New Roman"/>
          <w:b w:val="0"/>
          <w:i w:val="0"/>
          <w:sz w:val="22"/>
          <w:szCs w:val="20"/>
          <w:vertAlign w:val="subscript"/>
        </w:rPr>
        <w:t>2</w:t>
      </w:r>
      <w:r>
        <w:rPr>
          <w:rFonts w:eastAsia="宋体"/>
          <w:b w:val="0"/>
          <w:i w:val="0"/>
          <w:sz w:val="22"/>
          <w:szCs w:val="20"/>
        </w:rPr>
        <w:t>=1：2</w:t>
      </w:r>
      <w:r>
        <w:rPr>
          <w:rFonts w:eastAsia="宋体"/>
          <w:b w:val="0"/>
          <w:i w:val="0"/>
          <w:sz w:val="22"/>
          <w:szCs w:val="20"/>
        </w:rPr>
        <w:tab/>
      </w:r>
      <w:r>
        <w:rPr>
          <w:rFonts w:eastAsia="宋体"/>
          <w:b w:val="0"/>
          <w:i w:val="0"/>
          <w:sz w:val="22"/>
          <w:szCs w:val="20"/>
        </w:rPr>
        <w:t>B．</w:t>
      </w:r>
      <w:r>
        <w:rPr>
          <w:rFonts w:ascii="Times New Roman" w:eastAsia="宋体" w:hAnsi="Times New Roman" w:cs="Times New Roman"/>
          <w:b w:val="0"/>
          <w:i w:val="0"/>
          <w:sz w:val="22"/>
          <w:szCs w:val="20"/>
        </w:rPr>
        <w:t>I</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I</w:t>
      </w:r>
      <w:r>
        <w:rPr>
          <w:rFonts w:ascii="Times New Roman" w:eastAsia="宋体" w:hAnsi="Times New Roman" w:cs="Times New Roman"/>
          <w:b w:val="0"/>
          <w:i w:val="0"/>
          <w:sz w:val="22"/>
          <w:szCs w:val="20"/>
          <w:vertAlign w:val="subscript"/>
        </w:rPr>
        <w:t>2</w:t>
      </w:r>
      <w:r>
        <w:rPr>
          <w:rFonts w:eastAsia="宋体"/>
          <w:b w:val="0"/>
          <w:i w:val="0"/>
          <w:sz w:val="22"/>
          <w:szCs w:val="20"/>
        </w:rPr>
        <w:t>=1：2</w:t>
      </w:r>
      <w:r>
        <w:rPr>
          <w:rFonts w:eastAsia="宋体"/>
          <w:b w:val="0"/>
          <w:i w:val="0"/>
          <w:sz w:val="22"/>
          <w:szCs w:val="20"/>
        </w:rPr>
        <w:tab/>
      </w:r>
      <w:r>
        <w:rPr>
          <w:rFonts w:eastAsia="宋体"/>
          <w:b w:val="0"/>
          <w:i w:val="0"/>
          <w:sz w:val="22"/>
          <w:szCs w:val="20"/>
        </w:rPr>
        <w:t>C．</w:t>
      </w:r>
      <w:r>
        <w:rPr>
          <w:rFonts w:ascii="Times New Roman" w:eastAsia="宋体" w:hAnsi="Times New Roman" w:cs="Times New Roman"/>
          <w:b w:val="0"/>
          <w:i w:val="0"/>
          <w:sz w:val="22"/>
          <w:szCs w:val="20"/>
        </w:rPr>
        <w:t>P</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P</w:t>
      </w:r>
      <w:r>
        <w:rPr>
          <w:rFonts w:ascii="Times New Roman" w:eastAsia="宋体" w:hAnsi="Times New Roman" w:cs="Times New Roman"/>
          <w:b w:val="0"/>
          <w:i w:val="0"/>
          <w:sz w:val="22"/>
          <w:szCs w:val="20"/>
          <w:vertAlign w:val="subscript"/>
        </w:rPr>
        <w:t>2</w:t>
      </w:r>
      <w:r>
        <w:rPr>
          <w:rFonts w:eastAsia="宋体"/>
          <w:b w:val="0"/>
          <w:i w:val="0"/>
          <w:sz w:val="22"/>
          <w:szCs w:val="20"/>
        </w:rPr>
        <w:t>=2：1</w:t>
      </w:r>
      <w:r>
        <w:rPr>
          <w:rFonts w:eastAsia="宋体"/>
          <w:b w:val="0"/>
          <w:i w:val="0"/>
          <w:sz w:val="22"/>
          <w:szCs w:val="20"/>
        </w:rPr>
        <w:tab/>
      </w:r>
      <w:r>
        <w:rPr>
          <w:rFonts w:eastAsia="宋体"/>
          <w:b w:val="0"/>
          <w:i w:val="0"/>
          <w:sz w:val="22"/>
          <w:szCs w:val="20"/>
        </w:rPr>
        <w:t>D．</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2</w:t>
      </w:r>
      <w:r>
        <w:rPr>
          <w:rFonts w:eastAsia="宋体"/>
          <w:b w:val="0"/>
          <w:i w:val="0"/>
          <w:sz w:val="22"/>
          <w:szCs w:val="20"/>
        </w:rPr>
        <w:t>=2：1</w:t>
      </w:r>
    </w:p>
    <w:p w14:paraId="16F2E5E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【答案】B</w:t>
      </w:r>
    </w:p>
    <w:p w14:paraId="53D3BE5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【详解】A．在并联电路中，各支路两端的电压相等，即</w:t>
      </w:r>
      <w:r>
        <w:rPr>
          <w:color w:val="C00000"/>
          <w:sz w:val="18"/>
          <w:szCs w:val="20"/>
        </w:rPr>
        <w:object>
          <v:shape id="_x0000_i1059" type="#_x0000_t75" alt="eqIdce4880b4bf3cce1c135abaa89f2940f4" style="width:35.2pt;height:15.9pt" o:ole="" coordsize="21600,21600" o:preferrelative="t" filled="f" stroked="f">
            <v:stroke joinstyle="miter"/>
            <v:imagedata r:id="rId79" o:title="eqIdce4880b4bf3cce1c135abaa89f2940f4"/>
            <o:lock v:ext="edit" aspectratio="t"/>
            <w10:anchorlock/>
          </v:shape>
          <o:OLEObject Type="Embed" ProgID="Equation.DSMT4" ShapeID="_x0000_i1059" DrawAspect="Content" ObjectID="_1468075759" r:id="rId80"/>
        </w:object>
      </w:r>
      <w:r>
        <w:rPr>
          <w:rFonts w:eastAsia="宋体"/>
          <w:b w:val="0"/>
          <w:i w:val="0"/>
          <w:color w:val="C00000"/>
          <w:sz w:val="22"/>
          <w:szCs w:val="20"/>
        </w:rPr>
        <w:t>，所以</w:t>
      </w:r>
      <w:r>
        <w:rPr>
          <w:color w:val="C00000"/>
          <w:sz w:val="18"/>
          <w:szCs w:val="20"/>
        </w:rPr>
        <w:object>
          <v:shape id="_x0000_i1060" type="#_x0000_t75" alt="eqId576833d36222865e15b2a09d734551ec" style="width:52.75pt;height:15.8pt" o:ole="" coordsize="21600,21600" o:preferrelative="t" filled="f" stroked="f">
            <v:stroke joinstyle="miter"/>
            <v:imagedata r:id="rId81" o:title="eqId576833d36222865e15b2a09d734551ec"/>
            <o:lock v:ext="edit" aspectratio="t"/>
            <w10:anchorlock/>
          </v:shape>
          <o:OLEObject Type="Embed" ProgID="Equation.DSMT4" ShapeID="_x0000_i1060" DrawAspect="Content" ObjectID="_1468075760" r:id="rId82"/>
        </w:object>
      </w:r>
      <w:r>
        <w:rPr>
          <w:rFonts w:eastAsia="宋体"/>
          <w:b w:val="0"/>
          <w:i w:val="0"/>
          <w:color w:val="C00000"/>
          <w:sz w:val="22"/>
          <w:szCs w:val="20"/>
        </w:rPr>
        <w:t>，故Ａ错误；</w:t>
      </w:r>
    </w:p>
    <w:p w14:paraId="02CCA60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B．在电压相同的情况下，通过导体的电流与导体的电阻成反比，所以</w:t>
      </w:r>
      <w:r>
        <w:rPr>
          <w:color w:val="C00000"/>
          <w:sz w:val="18"/>
          <w:szCs w:val="20"/>
        </w:rPr>
        <w:object>
          <v:shape id="_x0000_i1061" type="#_x0000_t75" alt="eqId77975d5296d13a16147f4fd2d217137b" style="width:84.45pt;height:15.8pt" o:ole="" coordsize="21600,21600" o:preferrelative="t" filled="f" stroked="f">
            <v:stroke joinstyle="miter"/>
            <v:imagedata r:id="rId83" o:title="eqId77975d5296d13a16147f4fd2d217137b"/>
            <o:lock v:ext="edit" aspectratio="t"/>
            <w10:anchorlock/>
          </v:shape>
          <o:OLEObject Type="Embed" ProgID="Equation.DSMT4" ShapeID="_x0000_i1061" DrawAspect="Content" ObjectID="_1468075761" r:id="rId84"/>
        </w:object>
      </w:r>
      <w:r>
        <w:rPr>
          <w:rFonts w:eastAsia="宋体"/>
          <w:b w:val="0"/>
          <w:i w:val="0"/>
          <w:color w:val="C00000"/>
          <w:sz w:val="22"/>
          <w:szCs w:val="20"/>
        </w:rPr>
        <w:t>，故B正确；</w:t>
      </w:r>
    </w:p>
    <w:p w14:paraId="1A63381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C．根据电功率公式P=UI，因为</w:t>
      </w:r>
      <w:r>
        <w:rPr>
          <w:color w:val="C00000"/>
          <w:sz w:val="18"/>
          <w:szCs w:val="20"/>
        </w:rPr>
        <w:object>
          <v:shape id="_x0000_i1062" type="#_x0000_t75" alt="eqIdce4880b4bf3cce1c135abaa89f2940f4" style="width:35.2pt;height:15.9pt" o:ole="" coordsize="21600,21600" o:preferrelative="t" filled="f" stroked="f">
            <v:stroke joinstyle="miter"/>
            <v:imagedata r:id="rId79" o:title="eqIdce4880b4bf3cce1c135abaa89f2940f4"/>
            <o:lock v:ext="edit" aspectratio="t"/>
            <w10:anchorlock/>
          </v:shape>
          <o:OLEObject Type="Embed" ProgID="Equation.DSMT4" ShapeID="_x0000_i1062" DrawAspect="Content" ObjectID="_1468075762" r:id="rId85"/>
        </w:object>
      </w:r>
      <w:r>
        <w:rPr>
          <w:rFonts w:eastAsia="宋体"/>
          <w:b w:val="0"/>
          <w:i w:val="0"/>
          <w:color w:val="C00000"/>
          <w:sz w:val="22"/>
          <w:szCs w:val="20"/>
        </w:rPr>
        <w:t>，</w:t>
      </w:r>
      <w:r>
        <w:rPr>
          <w:color w:val="C00000"/>
          <w:sz w:val="18"/>
          <w:szCs w:val="20"/>
        </w:rPr>
        <w:object>
          <v:shape id="_x0000_i1063" type="#_x0000_t75" alt="eqIdac46133713f5c5993c86c03cbd30c266" style="width:47.5pt;height:15.8pt" o:ole="" coordsize="21600,21600" o:preferrelative="t" filled="f" stroked="f">
            <v:stroke joinstyle="miter"/>
            <v:imagedata r:id="rId86" o:title="eqIdac46133713f5c5993c86c03cbd30c266"/>
            <o:lock v:ext="edit" aspectratio="t"/>
            <w10:anchorlock/>
          </v:shape>
          <o:OLEObject Type="Embed" ProgID="Equation.DSMT4" ShapeID="_x0000_i1063" DrawAspect="Content" ObjectID="_1468075763" r:id="rId87"/>
        </w:object>
      </w:r>
      <w:r>
        <w:rPr>
          <w:rFonts w:eastAsia="宋体"/>
          <w:b w:val="0"/>
          <w:i w:val="0"/>
          <w:color w:val="C00000"/>
          <w:sz w:val="22"/>
          <w:szCs w:val="20"/>
        </w:rPr>
        <w:t>，所以</w:t>
      </w:r>
      <w:r>
        <w:rPr>
          <w:color w:val="C00000"/>
          <w:sz w:val="18"/>
          <w:szCs w:val="20"/>
        </w:rPr>
        <w:object>
          <v:shape id="_x0000_i1064" type="#_x0000_t75" alt="eqId92075f15dae8de876361f65965ab3764" style="width:136.4pt;height:15.8pt" o:ole="" coordsize="21600,21600" o:preferrelative="t" filled="f" stroked="f">
            <v:stroke joinstyle="miter"/>
            <v:imagedata r:id="rId88" o:title="eqId92075f15dae8de876361f65965ab3764"/>
            <o:lock v:ext="edit" aspectratio="t"/>
            <w10:anchorlock/>
          </v:shape>
          <o:OLEObject Type="Embed" ProgID="Equation.DSMT4" ShapeID="_x0000_i1064" DrawAspect="Content" ObjectID="_1468075764" r:id="rId89"/>
        </w:object>
      </w:r>
      <w:r>
        <w:rPr>
          <w:rFonts w:eastAsia="宋体"/>
          <w:b w:val="0"/>
          <w:i w:val="0"/>
          <w:color w:val="C00000"/>
          <w:sz w:val="22"/>
          <w:szCs w:val="20"/>
        </w:rPr>
        <w:t>，故C错误；</w:t>
      </w:r>
    </w:p>
    <w:p w14:paraId="7F9BA5E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D．根据焦耳定律Q=W=Pt（通电时间t相同），因为</w:t>
      </w:r>
      <w:r>
        <w:rPr>
          <w:color w:val="C00000"/>
          <w:sz w:val="18"/>
          <w:szCs w:val="20"/>
        </w:rPr>
        <w:object>
          <v:shape id="_x0000_i1065" type="#_x0000_t75" alt="eqId70d8c034db94df7da6508122aaa14d3e" style="width:48.4pt;height:15.9pt" o:ole="" coordsize="21600,21600" o:preferrelative="t" filled="f" stroked="f">
            <v:stroke joinstyle="miter"/>
            <v:imagedata r:id="rId90" o:title="eqId70d8c034db94df7da6508122aaa14d3e"/>
            <o:lock v:ext="edit" aspectratio="t"/>
            <w10:anchorlock/>
          </v:shape>
          <o:OLEObject Type="Embed" ProgID="Equation.DSMT4" ShapeID="_x0000_i1065" DrawAspect="Content" ObjectID="_1468075765" r:id="rId91"/>
        </w:object>
      </w:r>
      <w:r>
        <w:rPr>
          <w:rFonts w:eastAsia="宋体"/>
          <w:b w:val="0"/>
          <w:i w:val="0"/>
          <w:color w:val="C00000"/>
          <w:sz w:val="22"/>
          <w:szCs w:val="20"/>
        </w:rPr>
        <w:t>，所以</w:t>
      </w:r>
      <w:r>
        <w:rPr>
          <w:color w:val="C00000"/>
          <w:sz w:val="18"/>
          <w:szCs w:val="20"/>
        </w:rPr>
        <w:object>
          <v:shape id="_x0000_i1066" type="#_x0000_t75" alt="eqId3a2feb81a2e16b10c5bd6084467eacd5" style="width:126.7pt;height:15.8pt" o:ole="" coordsize="21600,21600" o:preferrelative="t" filled="f" stroked="f">
            <v:stroke joinstyle="miter"/>
            <v:imagedata r:id="rId92" o:title="eqId3a2feb81a2e16b10c5bd6084467eacd5"/>
            <o:lock v:ext="edit" aspectratio="t"/>
            <w10:anchorlock/>
          </v:shape>
          <o:OLEObject Type="Embed" ProgID="Equation.DSMT4" ShapeID="_x0000_i1066" DrawAspect="Content" ObjectID="_1468075766" r:id="rId93"/>
        </w:object>
      </w:r>
      <w:r>
        <w:rPr>
          <w:rFonts w:eastAsia="宋体"/>
          <w:b w:val="0"/>
          <w:i w:val="0"/>
          <w:color w:val="C00000"/>
          <w:sz w:val="22"/>
          <w:szCs w:val="20"/>
        </w:rPr>
        <w:t>，故D错误。</w:t>
      </w:r>
    </w:p>
    <w:p w14:paraId="49CFB22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故选B。</w:t>
      </w:r>
    </w:p>
    <w:p w14:paraId="03C8BD5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10．（本题2分）如图是创新小组设计的肺活量检测装置原理图。电源电压恒定，</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0</w:t>
      </w:r>
      <w:r>
        <w:rPr>
          <w:rFonts w:eastAsia="宋体"/>
          <w:b w:val="0"/>
          <w:i w:val="0"/>
          <w:sz w:val="22"/>
          <w:szCs w:val="20"/>
        </w:rPr>
        <w:t>是滑动变阻器，</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是定值电阻。检测时从吹气口向气球中吹气，气球膨胀通过可移动隔板带动滑片向上运动，此时显示仪的示数变大（显示仪由图中两电表之一改装而成）。在吹气过程中下列判断正确的是（　　）</w:t>
      </w:r>
    </w:p>
    <w:p w14:paraId="667B1D20">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619500" cy="1181100"/>
            <wp:effectExtent l="0" t="0" r="0" b="0"/>
            <wp:docPr id="100017" name="图片 100017" descr="@@@23e84545-1bc2-4d86-92bd-04e40994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23e84545-1bc2-4d86-92bd-04e409944548"/>
                    <pic:cNvPicPr>
                      <a:picLocks noChangeAspect="1"/>
                    </pic:cNvPicPr>
                  </pic:nvPicPr>
                  <pic:blipFill>
                    <a:blip xmlns:r="http://schemas.openxmlformats.org/officeDocument/2006/relationships" r:embed="rId94"/>
                    <a:stretch>
                      <a:fillRect/>
                    </a:stretch>
                  </pic:blipFill>
                  <pic:spPr>
                    <a:xfrm>
                      <a:off x="0" y="0"/>
                      <a:ext cx="3619500" cy="1181100"/>
                    </a:xfrm>
                    <a:prstGeom prst="rect">
                      <a:avLst/>
                    </a:prstGeom>
                  </pic:spPr>
                </pic:pic>
              </a:graphicData>
            </a:graphic>
          </wp:inline>
        </w:drawing>
      </w:r>
    </w:p>
    <w:p w14:paraId="56AF020E">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A．电路总电阻变大</w:t>
      </w:r>
      <w:r>
        <w:rPr>
          <w:rFonts w:eastAsia="宋体"/>
          <w:b w:val="0"/>
          <w:i w:val="0"/>
          <w:sz w:val="22"/>
          <w:szCs w:val="20"/>
        </w:rPr>
        <w:tab/>
      </w:r>
      <w:r>
        <w:rPr>
          <w:rFonts w:eastAsia="宋体"/>
          <w:b w:val="0"/>
          <w:i w:val="0"/>
          <w:sz w:val="22"/>
          <w:szCs w:val="20"/>
        </w:rPr>
        <w:t>B．电压表示数变大</w:t>
      </w:r>
    </w:p>
    <w:p w14:paraId="0D6D901C">
      <w:pPr>
        <w:keepNext w:val="0"/>
        <w:keepLines w:val="0"/>
        <w:pageBreakBefore w:val="0"/>
        <w:shd w:val="clear" w:color="auto" w:fill="auto"/>
        <w:tabs>
          <w:tab w:val="left" w:pos="4156"/>
        </w:tabs>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C．显示仪由电流表改装而成</w:t>
      </w:r>
      <w:r>
        <w:rPr>
          <w:rFonts w:eastAsia="宋体"/>
          <w:b w:val="0"/>
          <w:i w:val="0"/>
          <w:sz w:val="22"/>
          <w:szCs w:val="20"/>
        </w:rPr>
        <w:tab/>
      </w:r>
      <w:r>
        <w:rPr>
          <w:rFonts w:eastAsia="宋体"/>
          <w:b w:val="0"/>
          <w:i w:val="0"/>
          <w:sz w:val="22"/>
          <w:szCs w:val="20"/>
        </w:rPr>
        <w:t>D．电路中消耗的总功率变小</w:t>
      </w:r>
    </w:p>
    <w:p w14:paraId="09E5878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【答案】C</w:t>
      </w:r>
    </w:p>
    <w:p w14:paraId="65DFE41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【详解】ABC．如图，电路为</w:t>
      </w:r>
      <w:r>
        <w:rPr>
          <w:color w:val="C00000"/>
          <w:sz w:val="18"/>
          <w:szCs w:val="20"/>
        </w:rPr>
        <w:object>
          <v:shape id="_x0000_i1067" type="#_x0000_t75" alt="eqIdb73ffdb84b5dab0815ff8e13078949a0" style="width:13.2pt;height:15.8pt" o:ole="" coordsize="21600,21600" o:preferrelative="t" filled="f" stroked="f">
            <v:stroke joinstyle="miter"/>
            <v:imagedata r:id="rId95" o:title="eqIdb73ffdb84b5dab0815ff8e13078949a0"/>
            <o:lock v:ext="edit" aspectratio="t"/>
            <w10:anchorlock/>
          </v:shape>
          <o:OLEObject Type="Embed" ProgID="Equation.DSMT4" ShapeID="_x0000_i1067" DrawAspect="Content" ObjectID="_1468075767" r:id="rId96"/>
        </w:object>
      </w:r>
      <w:r>
        <w:rPr>
          <w:rFonts w:eastAsia="宋体"/>
          <w:b w:val="0"/>
          <w:i w:val="0"/>
          <w:color w:val="C00000"/>
          <w:sz w:val="22"/>
          <w:szCs w:val="20"/>
        </w:rPr>
        <w:t>与</w:t>
      </w:r>
      <w:r>
        <w:rPr>
          <w:color w:val="C00000"/>
          <w:sz w:val="18"/>
          <w:szCs w:val="20"/>
        </w:rPr>
        <w:object>
          <v:shape id="_x0000_i1068" type="#_x0000_t75" alt="eqIdf6dde0c384b3fccacf91ef1b4fe89fe4" style="width:13.2pt;height:15.8pt" o:ole="" coordsize="21600,21600" o:preferrelative="t" filled="f" stroked="f">
            <v:stroke joinstyle="miter"/>
            <v:imagedata r:id="rId97" o:title="eqIdf6dde0c384b3fccacf91ef1b4fe89fe4"/>
            <o:lock v:ext="edit" aspectratio="t"/>
            <w10:anchorlock/>
          </v:shape>
          <o:OLEObject Type="Embed" ProgID="Equation.DSMT4" ShapeID="_x0000_i1068" DrawAspect="Content" ObjectID="_1468075768" r:id="rId98"/>
        </w:object>
      </w:r>
      <w:r>
        <w:rPr>
          <w:rFonts w:eastAsia="宋体"/>
          <w:b w:val="0"/>
          <w:i w:val="0"/>
          <w:color w:val="C00000"/>
          <w:sz w:val="22"/>
          <w:szCs w:val="20"/>
        </w:rPr>
        <w:t>串联，然后与</w:t>
      </w:r>
      <w:r>
        <w:rPr>
          <w:color w:val="C00000"/>
          <w:sz w:val="18"/>
          <w:szCs w:val="20"/>
        </w:rPr>
        <w:object>
          <v:shape id="_x0000_i1069" type="#_x0000_t75" alt="eqId5d0efe726d2002e3dd9b556af6cc7a83" style="width:11.4pt;height:16.1pt" o:ole="" coordsize="21600,21600" o:preferrelative="t" filled="f" stroked="f">
            <v:stroke joinstyle="miter"/>
            <v:imagedata r:id="rId99" o:title="eqId5d0efe726d2002e3dd9b556af6cc7a83"/>
            <o:lock v:ext="edit" aspectratio="t"/>
            <w10:anchorlock/>
          </v:shape>
          <o:OLEObject Type="Embed" ProgID="Equation.DSMT4" ShapeID="_x0000_i1069" DrawAspect="Content" ObjectID="_1468075769" r:id="rId100"/>
        </w:object>
      </w:r>
      <w:r>
        <w:rPr>
          <w:rFonts w:eastAsia="宋体"/>
          <w:b w:val="0"/>
          <w:i w:val="0"/>
          <w:color w:val="C00000"/>
          <w:sz w:val="22"/>
          <w:szCs w:val="20"/>
        </w:rPr>
        <w:t>并联，电压表测电源电压，示数不发生变化；电流表在滑动变阻器所在支路，当从吹气口向气球中吹气，气球膨胀通过可移动隔板带动滑片向上运动时，滑动变阻器的电阻变小，由欧姆定律可知，此时该支路电流变大，即电流表示数变大，即显示仪为电流表改装而成；由并联电路电阻规律可知，此时电路中的总电阻变小，故AB错误，C正确；</w:t>
      </w:r>
    </w:p>
    <w:p w14:paraId="5418043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D．由并联电路中电流规律可知，滑动变阻器所在支路电流增大，通过</w:t>
      </w:r>
      <w:r>
        <w:rPr>
          <w:color w:val="C00000"/>
          <w:sz w:val="18"/>
          <w:szCs w:val="20"/>
        </w:rPr>
        <w:object>
          <v:shape id="_x0000_i1070" type="#_x0000_t75" alt="eqId5d0efe726d2002e3dd9b556af6cc7a83" style="width:11.4pt;height:16.1pt" o:ole="" coordsize="21600,21600" o:preferrelative="t" filled="f" stroked="f">
            <v:stroke joinstyle="miter"/>
            <v:imagedata r:id="rId99" o:title="eqId5d0efe726d2002e3dd9b556af6cc7a83"/>
            <o:lock v:ext="edit" aspectratio="t"/>
            <w10:anchorlock/>
          </v:shape>
          <o:OLEObject Type="Embed" ProgID="Equation.DSMT4" ShapeID="_x0000_i1070" DrawAspect="Content" ObjectID="_1468075770" r:id="rId101"/>
        </w:object>
      </w:r>
      <w:r>
        <w:rPr>
          <w:rFonts w:eastAsia="宋体"/>
          <w:b w:val="0"/>
          <w:i w:val="0"/>
          <w:color w:val="C00000"/>
          <w:sz w:val="22"/>
          <w:szCs w:val="20"/>
        </w:rPr>
        <w:t>电流不变，则干路电流增大，由</w:t>
      </w:r>
      <w:r>
        <w:rPr>
          <w:color w:val="C00000"/>
          <w:sz w:val="18"/>
          <w:szCs w:val="20"/>
        </w:rPr>
        <w:object>
          <v:shape id="_x0000_i1071" type="#_x0000_t75" alt="eqIdd8240bf18eb82b442c88b2447aebfdc8" style="width:32.55pt;height:12.6pt" o:ole="" coordsize="21600,21600" o:preferrelative="t" filled="f" stroked="f">
            <v:stroke joinstyle="miter"/>
            <v:imagedata r:id="rId102" o:title="eqIdd8240bf18eb82b442c88b2447aebfdc8"/>
            <o:lock v:ext="edit" aspectratio="t"/>
            <w10:anchorlock/>
          </v:shape>
          <o:OLEObject Type="Embed" ProgID="Equation.DSMT4" ShapeID="_x0000_i1071" DrawAspect="Content" ObjectID="_1468075771" r:id="rId103"/>
        </w:object>
      </w:r>
      <w:r>
        <w:rPr>
          <w:rFonts w:eastAsia="宋体"/>
          <w:b w:val="0"/>
          <w:i w:val="0"/>
          <w:color w:val="C00000"/>
          <w:sz w:val="22"/>
          <w:szCs w:val="20"/>
        </w:rPr>
        <w:t>可知，电源电压不变时，电路总功率变大，故D错误。</w:t>
      </w:r>
    </w:p>
    <w:p w14:paraId="593F0DD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故选C。</w:t>
      </w:r>
    </w:p>
    <w:p w14:paraId="4EBB26D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11．（本题2分）如图所示是一种测定风速的装置，风速表是由电压表改装而成的，</w:t>
      </w:r>
      <w:r>
        <w:rPr>
          <w:sz w:val="18"/>
          <w:szCs w:val="20"/>
        </w:rPr>
        <w:object>
          <v:shape id="_x0000_i1072"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72" DrawAspect="Content" ObjectID="_1468075772" r:id="rId105"/>
        </w:object>
      </w:r>
      <w:r>
        <w:rPr>
          <w:rFonts w:eastAsia="宋体"/>
          <w:b w:val="0"/>
          <w:i w:val="0"/>
          <w:sz w:val="22"/>
          <w:szCs w:val="20"/>
        </w:rPr>
        <w:t>为定值电阻，</w:t>
      </w:r>
      <w:r>
        <w:rPr>
          <w:sz w:val="18"/>
          <w:szCs w:val="20"/>
        </w:rPr>
        <w:object>
          <v:shape id="_x0000_i1073"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073" DrawAspect="Content" ObjectID="_1468075773" r:id="rId107"/>
        </w:object>
      </w:r>
      <w:r>
        <w:rPr>
          <w:rFonts w:eastAsia="宋体"/>
          <w:b w:val="0"/>
          <w:i w:val="0"/>
          <w:sz w:val="22"/>
          <w:szCs w:val="20"/>
        </w:rPr>
        <w:t>为滑动变阻器，探头和金属杆与滑动变阻器的滑片P相连，可上、下移动。当风吹过探头时，下列说法正确的是（　　）</w:t>
      </w:r>
    </w:p>
    <w:p w14:paraId="2A6DC1C2">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133600" cy="1657350"/>
            <wp:effectExtent l="0" t="0" r="0" b="0"/>
            <wp:docPr id="100019" name="图片 100019" descr="@@@ad5fe905-5dae-4640-9211-e1ea34a7e2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d5fe905-5dae-4640-9211-e1ea34a7e20e"/>
                    <pic:cNvPicPr>
                      <a:picLocks noChangeAspect="1"/>
                    </pic:cNvPicPr>
                  </pic:nvPicPr>
                  <pic:blipFill>
                    <a:blip xmlns:r="http://schemas.openxmlformats.org/officeDocument/2006/relationships" r:embed="rId108"/>
                    <a:stretch>
                      <a:fillRect/>
                    </a:stretch>
                  </pic:blipFill>
                  <pic:spPr>
                    <a:xfrm>
                      <a:off x="0" y="0"/>
                      <a:ext cx="2133600" cy="1657350"/>
                    </a:xfrm>
                    <a:prstGeom prst="rect">
                      <a:avLst/>
                    </a:prstGeom>
                  </pic:spPr>
                </pic:pic>
              </a:graphicData>
            </a:graphic>
          </wp:inline>
        </w:drawing>
      </w:r>
    </w:p>
    <w:p w14:paraId="62D2AD90">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A．滑片P将向下移动，通过</w:t>
      </w:r>
      <w:r>
        <w:rPr>
          <w:rFonts w:ascii="Times New Roman" w:eastAsia="宋体" w:hAnsi="Times New Roman" w:cs="Times New Roman"/>
          <w:b w:val="0"/>
          <w:i w:val="0"/>
          <w:sz w:val="22"/>
          <w:szCs w:val="20"/>
        </w:rPr>
        <w:t>R</w:t>
      </w:r>
      <w:r>
        <w:rPr>
          <w:rFonts w:eastAsia="宋体"/>
          <w:b w:val="0"/>
          <w:i w:val="0"/>
          <w:sz w:val="22"/>
          <w:szCs w:val="20"/>
        </w:rPr>
        <w:t>的电流将变小</w:t>
      </w:r>
    </w:p>
    <w:p w14:paraId="28EA8F7F">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B．电压表的示数将变小</w:t>
      </w:r>
    </w:p>
    <w:p w14:paraId="32D23956">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C．定值电阻</w:t>
      </w:r>
      <w:r>
        <w:rPr>
          <w:sz w:val="18"/>
          <w:szCs w:val="20"/>
        </w:rPr>
        <w:object>
          <v:shape id="_x0000_i1074"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74" DrawAspect="Content" ObjectID="_1468075774" r:id="rId109"/>
        </w:object>
      </w:r>
      <w:r>
        <w:rPr>
          <w:rFonts w:eastAsia="宋体"/>
          <w:b w:val="0"/>
          <w:i w:val="0"/>
          <w:sz w:val="22"/>
          <w:szCs w:val="20"/>
        </w:rPr>
        <w:t>的两端的电压变小</w:t>
      </w:r>
    </w:p>
    <w:p w14:paraId="058E984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D．通过</w:t>
      </w:r>
      <w:r>
        <w:rPr>
          <w:sz w:val="18"/>
          <w:szCs w:val="20"/>
        </w:rPr>
        <w:object>
          <v:shape id="_x0000_i1075"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75" DrawAspect="Content" ObjectID="_1468075775" r:id="rId110"/>
        </w:object>
      </w:r>
      <w:r>
        <w:rPr>
          <w:rFonts w:eastAsia="宋体"/>
          <w:b w:val="0"/>
          <w:i w:val="0"/>
          <w:sz w:val="22"/>
          <w:szCs w:val="20"/>
        </w:rPr>
        <w:t>的电流与其两端电压的乘积变大</w:t>
      </w:r>
    </w:p>
    <w:p w14:paraId="492A374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125EC52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【详解】A．由图知，电路是串联的，电压表测</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两端电压，当有风吹过探头时，由于探头上表面凸、下表面平直，相同时间内空气经过上表面的路程比下表面长，经过上表面的空气速度比下表面的快，所以上表面的气压小于下表面的气压，探头将受到一向上的合力，则滑片P将向上移动，变阻器接入电路中的阻值变小，电路中的总电阻变小，根据经</w:t>
      </w:r>
      <w:r>
        <w:rPr>
          <w:color w:val="C00000"/>
          <w:sz w:val="18"/>
          <w:szCs w:val="20"/>
        </w:rPr>
        <w:object>
          <v:shape id="_x0000_i1076" type="#_x0000_t75" alt="eqId9c83f61a0d94fac4f83902a3ca0fc862" style="width:29pt;height:27.05pt" o:ole="" coordsize="21600,21600" o:preferrelative="t" filled="f" stroked="f">
            <v:stroke joinstyle="miter"/>
            <v:imagedata r:id="rId58" o:title="eqId9c83f61a0d94fac4f83902a3ca0fc862"/>
            <o:lock v:ext="edit" aspectratio="t"/>
            <w10:anchorlock/>
          </v:shape>
          <o:OLEObject Type="Embed" ProgID="Equation.DSMT4" ShapeID="_x0000_i1076" DrawAspect="Content" ObjectID="_1468075776" r:id="rId111"/>
        </w:object>
      </w:r>
      <w:r>
        <w:rPr>
          <w:rFonts w:eastAsia="宋体"/>
          <w:b w:val="0"/>
          <w:i w:val="0"/>
          <w:color w:val="C00000"/>
          <w:sz w:val="22"/>
          <w:szCs w:val="20"/>
        </w:rPr>
        <w:t>可知，电路中的电流变大，故A错误；</w:t>
      </w:r>
    </w:p>
    <w:p w14:paraId="00AC1652">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BC．滑片P向上移动时，滑动变阻器接入电路的电阻变小，电路的总电阻变小，根据欧姆定律可知，电路中电流</w:t>
      </w:r>
      <w:r>
        <w:rPr>
          <w:color w:val="C00000"/>
          <w:sz w:val="18"/>
          <w:szCs w:val="20"/>
        </w:rPr>
        <w:object>
          <v:shape id="_x0000_i1077" type="#_x0000_t75" alt="eqIde105760638b22b26ff8bec4354255e4c" style="width:8.75pt;height:11.35pt" o:ole="" coordsize="21600,21600" o:preferrelative="t" filled="f" stroked="f">
            <v:stroke joinstyle="miter"/>
            <v:imagedata r:id="rId112" o:title="eqIde105760638b22b26ff8bec4354255e4c"/>
            <o:lock v:ext="edit" aspectratio="t"/>
            <w10:anchorlock/>
          </v:shape>
          <o:OLEObject Type="Embed" ProgID="Equation.DSMT4" ShapeID="_x0000_i1077" DrawAspect="Content" ObjectID="_1468075777" r:id="rId113"/>
        </w:object>
      </w:r>
      <w:r>
        <w:rPr>
          <w:rFonts w:eastAsia="宋体"/>
          <w:b w:val="0"/>
          <w:i w:val="0"/>
          <w:color w:val="C00000"/>
          <w:sz w:val="22"/>
          <w:szCs w:val="20"/>
        </w:rPr>
        <w:t>变大。定值电阻</w:t>
      </w:r>
      <w:r>
        <w:rPr>
          <w:color w:val="C00000"/>
          <w:sz w:val="18"/>
          <w:szCs w:val="20"/>
        </w:rPr>
        <w:object>
          <v:shape id="_x0000_i1078"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78" DrawAspect="Content" ObjectID="_1468075778" r:id="rId114"/>
        </w:object>
      </w:r>
      <w:r>
        <w:rPr>
          <w:rFonts w:eastAsia="宋体"/>
          <w:b w:val="0"/>
          <w:i w:val="0"/>
          <w:color w:val="C00000"/>
          <w:sz w:val="22"/>
          <w:szCs w:val="20"/>
        </w:rPr>
        <w:t>的阻值不变，根据</w:t>
      </w:r>
      <w:r>
        <w:rPr>
          <w:color w:val="C00000"/>
          <w:sz w:val="18"/>
          <w:szCs w:val="20"/>
        </w:rPr>
        <w:object>
          <v:shape id="_x0000_i1079" type="#_x0000_t75" alt="eqId4b2c70b4f7dca92823e2a7c11060d94c" style="width:32.55pt;height:12.6pt" o:ole="" coordsize="21600,21600" o:preferrelative="t" filled="f" stroked="f">
            <v:stroke joinstyle="miter"/>
            <v:imagedata r:id="rId115" o:title="eqId4b2c70b4f7dca92823e2a7c11060d94c"/>
            <o:lock v:ext="edit" aspectratio="t"/>
            <w10:anchorlock/>
          </v:shape>
          <o:OLEObject Type="Embed" ProgID="Equation.DSMT4" ShapeID="_x0000_i1079" DrawAspect="Content" ObjectID="_1468075779" r:id="rId116"/>
        </w:object>
      </w:r>
      <w:r>
        <w:rPr>
          <w:rFonts w:eastAsia="宋体"/>
          <w:b w:val="0"/>
          <w:i w:val="0"/>
          <w:color w:val="C00000"/>
          <w:sz w:val="22"/>
          <w:szCs w:val="20"/>
        </w:rPr>
        <w:t>，</w:t>
      </w:r>
      <w:r>
        <w:rPr>
          <w:color w:val="C00000"/>
          <w:sz w:val="18"/>
          <w:szCs w:val="20"/>
        </w:rPr>
        <w:object>
          <v:shape id="_x0000_i1080"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80" DrawAspect="Content" ObjectID="_1468075780" r:id="rId117"/>
        </w:object>
      </w:r>
      <w:r>
        <w:rPr>
          <w:rFonts w:eastAsia="宋体"/>
          <w:b w:val="0"/>
          <w:i w:val="0"/>
          <w:color w:val="C00000"/>
          <w:sz w:val="22"/>
          <w:szCs w:val="20"/>
        </w:rPr>
        <w:t>两端的电压</w:t>
      </w:r>
      <w:r>
        <w:rPr>
          <w:color w:val="C00000"/>
          <w:sz w:val="18"/>
          <w:szCs w:val="20"/>
        </w:rPr>
        <w:object>
          <v:shape id="_x0000_i1081" type="#_x0000_t75" alt="eqIdb2c8328453892b6a796119cf72d147a0" style="width:36.05pt;height:15.7pt" o:ole="" coordsize="21600,21600" o:preferrelative="t" filled="f" stroked="f">
            <v:stroke joinstyle="miter"/>
            <v:imagedata r:id="rId118" o:title="eqIdb2c8328453892b6a796119cf72d147a0"/>
            <o:lock v:ext="edit" aspectratio="t"/>
            <w10:anchorlock/>
          </v:shape>
          <o:OLEObject Type="Embed" ProgID="Equation.DSMT4" ShapeID="_x0000_i1081" DrawAspect="Content" ObjectID="_1468075781" r:id="rId119"/>
        </w:object>
      </w:r>
      <w:r>
        <w:rPr>
          <w:rFonts w:eastAsia="宋体"/>
          <w:b w:val="0"/>
          <w:i w:val="0"/>
          <w:color w:val="C00000"/>
          <w:sz w:val="22"/>
          <w:szCs w:val="20"/>
        </w:rPr>
        <w:t>会变大，电压表测</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两端电压，因此电压表的示数变大，故BC错误；</w:t>
      </w:r>
    </w:p>
    <w:p w14:paraId="353983D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D．通过</w:t>
      </w:r>
      <w:r>
        <w:rPr>
          <w:color w:val="C00000"/>
          <w:sz w:val="18"/>
          <w:szCs w:val="20"/>
        </w:rPr>
        <w:object>
          <v:shape id="_x0000_i1082"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82" DrawAspect="Content" ObjectID="_1468075782" r:id="rId120"/>
        </w:object>
      </w:r>
      <w:r>
        <w:rPr>
          <w:rFonts w:eastAsia="宋体"/>
          <w:b w:val="0"/>
          <w:i w:val="0"/>
          <w:color w:val="C00000"/>
          <w:sz w:val="22"/>
          <w:szCs w:val="20"/>
        </w:rPr>
        <w:t>的电流与其两端电压的乘积，即</w:t>
      </w:r>
      <w:r>
        <w:rPr>
          <w:color w:val="C00000"/>
          <w:sz w:val="18"/>
          <w:szCs w:val="20"/>
        </w:rPr>
        <w:object>
          <v:shape id="_x0000_i1083" type="#_x0000_t75" alt="eqIdd8240bf18eb82b442c88b2447aebfdc8" style="width:32.55pt;height:12.6pt" o:ole="" coordsize="21600,21600" o:preferrelative="t" filled="f" stroked="f">
            <v:stroke joinstyle="miter"/>
            <v:imagedata r:id="rId102" o:title="eqIdd8240bf18eb82b442c88b2447aebfdc8"/>
            <o:lock v:ext="edit" aspectratio="t"/>
            <w10:anchorlock/>
          </v:shape>
          <o:OLEObject Type="Embed" ProgID="Equation.DSMT4" ShapeID="_x0000_i1083" DrawAspect="Content" ObjectID="_1468075783" r:id="rId121"/>
        </w:object>
      </w:r>
      <w:r>
        <w:rPr>
          <w:rFonts w:eastAsia="宋体"/>
          <w:b w:val="0"/>
          <w:i w:val="0"/>
          <w:color w:val="C00000"/>
          <w:sz w:val="22"/>
          <w:szCs w:val="20"/>
        </w:rPr>
        <w:t>。由前面的分析可知，电流</w:t>
      </w:r>
      <w:r>
        <w:rPr>
          <w:color w:val="C00000"/>
          <w:sz w:val="18"/>
          <w:szCs w:val="20"/>
        </w:rPr>
        <w:object>
          <v:shape id="_x0000_i1084" type="#_x0000_t75" alt="eqIde105760638b22b26ff8bec4354255e4c" style="width:8.75pt;height:11.35pt" o:ole="" coordsize="21600,21600" o:preferrelative="t" filled="f" stroked="f">
            <v:stroke joinstyle="miter"/>
            <v:imagedata r:id="rId112" o:title="eqIde105760638b22b26ff8bec4354255e4c"/>
            <o:lock v:ext="edit" aspectratio="t"/>
            <w10:anchorlock/>
          </v:shape>
          <o:OLEObject Type="Embed" ProgID="Equation.DSMT4" ShapeID="_x0000_i1084" DrawAspect="Content" ObjectID="_1468075784" r:id="rId122"/>
        </w:object>
      </w:r>
      <w:r>
        <w:rPr>
          <w:rFonts w:eastAsia="宋体"/>
          <w:b w:val="0"/>
          <w:i w:val="0"/>
          <w:color w:val="C00000"/>
          <w:sz w:val="22"/>
          <w:szCs w:val="20"/>
        </w:rPr>
        <w:t>变大，</w:t>
      </w:r>
      <w:r>
        <w:rPr>
          <w:color w:val="C00000"/>
          <w:sz w:val="18"/>
          <w:szCs w:val="20"/>
        </w:rPr>
        <w:object>
          <v:shape id="_x0000_i1085"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85" DrawAspect="Content" ObjectID="_1468075785" r:id="rId123"/>
        </w:object>
      </w:r>
      <w:r>
        <w:rPr>
          <w:rFonts w:eastAsia="宋体"/>
          <w:b w:val="0"/>
          <w:i w:val="0"/>
          <w:color w:val="C00000"/>
          <w:sz w:val="22"/>
          <w:szCs w:val="20"/>
        </w:rPr>
        <w:t>两端的电压也变大，两者的乘积会变大，故D正确。</w:t>
      </w:r>
    </w:p>
    <w:p w14:paraId="369BF4B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57A0007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12．（本题2分）图所示的电路中，甲、乙两个烧瓶完全相同，甲、乙瓶内分别装有质量和初温都相同的水和煤油，相同的温度计A、B，阻值不变的电阻丝</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和</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。闭合开关，通电一段时间，电阻丝</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和</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上产生的热量分别为</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1</w:t>
      </w:r>
      <w:r>
        <w:rPr>
          <w:rFonts w:eastAsia="宋体"/>
          <w:b w:val="0"/>
          <w:i w:val="0"/>
          <w:sz w:val="22"/>
          <w:szCs w:val="20"/>
        </w:rPr>
        <w:t>和</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2</w:t>
      </w:r>
      <w:r>
        <w:rPr>
          <w:rFonts w:eastAsia="宋体"/>
          <w:b w:val="0"/>
          <w:i w:val="0"/>
          <w:sz w:val="22"/>
          <w:szCs w:val="20"/>
        </w:rPr>
        <w:t>，记录温度计A和B的示数分别为</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1</w:t>
      </w:r>
      <w:r>
        <w:rPr>
          <w:rFonts w:eastAsia="宋体"/>
          <w:b w:val="0"/>
          <w:i w:val="0"/>
          <w:sz w:val="22"/>
          <w:szCs w:val="20"/>
        </w:rPr>
        <w:t>和</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2</w:t>
      </w:r>
      <w:r>
        <w:rPr>
          <w:rFonts w:eastAsia="宋体"/>
          <w:b w:val="0"/>
          <w:i w:val="0"/>
          <w:sz w:val="22"/>
          <w:szCs w:val="20"/>
        </w:rPr>
        <w:t>。已知</w:t>
      </w:r>
      <w:r>
        <w:rPr>
          <w:rFonts w:ascii="Times New Roman" w:eastAsia="宋体" w:hAnsi="Times New Roman" w:cs="Times New Roman"/>
          <w:b w:val="0"/>
          <w:i w:val="0"/>
          <w:sz w:val="22"/>
          <w:szCs w:val="20"/>
        </w:rPr>
        <w:t>c</w:t>
      </w:r>
      <w:r>
        <w:rPr>
          <w:rFonts w:ascii="宋体" w:eastAsia="宋体" w:hAnsi="宋体" w:cs="宋体"/>
          <w:b w:val="0"/>
          <w:i w:val="0"/>
          <w:sz w:val="22"/>
          <w:szCs w:val="20"/>
          <w:vertAlign w:val="subscript"/>
        </w:rPr>
        <w:t>水</w:t>
      </w:r>
      <w:r>
        <w:rPr>
          <w:rFonts w:eastAsia="宋体"/>
          <w:b w:val="0"/>
          <w:i w:val="0"/>
          <w:sz w:val="22"/>
          <w:szCs w:val="20"/>
        </w:rPr>
        <w:t>&gt;</w:t>
      </w:r>
      <w:r>
        <w:rPr>
          <w:rFonts w:ascii="Times New Roman" w:eastAsia="宋体" w:hAnsi="Times New Roman" w:cs="Times New Roman"/>
          <w:b w:val="0"/>
          <w:i w:val="0"/>
          <w:sz w:val="22"/>
          <w:szCs w:val="20"/>
        </w:rPr>
        <w:t>c</w:t>
      </w:r>
      <w:r>
        <w:rPr>
          <w:rFonts w:ascii="宋体" w:eastAsia="宋体" w:hAnsi="宋体" w:cs="宋体"/>
          <w:b w:val="0"/>
          <w:i w:val="0"/>
          <w:sz w:val="22"/>
          <w:szCs w:val="20"/>
          <w:vertAlign w:val="subscript"/>
        </w:rPr>
        <w:t>煤油</w:t>
      </w:r>
      <w:r>
        <w:rPr>
          <w:rFonts w:eastAsia="宋体"/>
          <w:b w:val="0"/>
          <w:i w:val="0"/>
          <w:sz w:val="22"/>
          <w:szCs w:val="20"/>
        </w:rPr>
        <w:t>，不考虑热损失且全过程未达到液体沸点。下列说法正确的是（　　）</w:t>
      </w:r>
    </w:p>
    <w:p w14:paraId="62B61FC6">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857375" cy="1343025"/>
            <wp:effectExtent l="0" t="0" r="9525" b="9525"/>
            <wp:docPr id="100021" name="图片 100021" descr="@@@75630934-7580-419c-8fa8-863f1d4e3c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5630934-7580-419c-8fa8-863f1d4e3c3f"/>
                    <pic:cNvPicPr>
                      <a:picLocks noChangeAspect="1"/>
                    </pic:cNvPicPr>
                  </pic:nvPicPr>
                  <pic:blipFill>
                    <a:blip xmlns:r="http://schemas.openxmlformats.org/officeDocument/2006/relationships" r:embed="rId124"/>
                    <a:stretch>
                      <a:fillRect/>
                    </a:stretch>
                  </pic:blipFill>
                  <pic:spPr>
                    <a:xfrm>
                      <a:off x="0" y="0"/>
                      <a:ext cx="1857375" cy="1343025"/>
                    </a:xfrm>
                    <a:prstGeom prst="rect">
                      <a:avLst/>
                    </a:prstGeom>
                  </pic:spPr>
                </pic:pic>
              </a:graphicData>
            </a:graphic>
          </wp:inline>
        </w:drawing>
      </w:r>
    </w:p>
    <w:p w14:paraId="0562F291">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18"/>
          <w:szCs w:val="20"/>
        </w:rPr>
      </w:pPr>
      <w:r>
        <w:rPr>
          <w:rFonts w:eastAsia="宋体"/>
          <w:b w:val="0"/>
          <w:i w:val="0"/>
          <w:sz w:val="22"/>
          <w:szCs w:val="20"/>
        </w:rPr>
        <w:t>A．若</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1</w:t>
      </w:r>
      <w:r>
        <w:rPr>
          <w:rFonts w:eastAsia="宋体"/>
          <w:b w:val="0"/>
          <w:i w:val="0"/>
          <w:sz w:val="22"/>
          <w:szCs w:val="20"/>
        </w:rPr>
        <w:t>&gt;</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2</w:t>
      </w:r>
    </w:p>
    <w:p w14:paraId="5D289C26">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18"/>
          <w:szCs w:val="20"/>
        </w:rPr>
      </w:pPr>
      <w:r>
        <w:rPr>
          <w:rFonts w:eastAsia="宋体"/>
          <w:b w:val="0"/>
          <w:i w:val="0"/>
          <w:sz w:val="22"/>
          <w:szCs w:val="20"/>
        </w:rPr>
        <w:t>B．若</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2</w:t>
      </w:r>
    </w:p>
    <w:p w14:paraId="2B0D1C01">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18"/>
          <w:szCs w:val="20"/>
        </w:rPr>
      </w:pPr>
      <w:r>
        <w:rPr>
          <w:rFonts w:eastAsia="宋体"/>
          <w:b w:val="0"/>
          <w:i w:val="0"/>
          <w:sz w:val="22"/>
          <w:szCs w:val="20"/>
        </w:rPr>
        <w:t>C．若</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Q</w:t>
      </w:r>
      <w:r>
        <w:rPr>
          <w:rFonts w:ascii="Times New Roman" w:eastAsia="宋体" w:hAnsi="Times New Roman" w:cs="Times New Roman"/>
          <w:b w:val="0"/>
          <w:i w:val="0"/>
          <w:sz w:val="22"/>
          <w:szCs w:val="20"/>
          <w:vertAlign w:val="subscript"/>
        </w:rPr>
        <w:t>2</w:t>
      </w:r>
    </w:p>
    <w:p w14:paraId="11116B7B">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rFonts w:ascii="Times New Roman" w:eastAsia="Times New Roman" w:hAnsi="Times New Roman" w:cs="Times New Roman"/>
          <w:i/>
          <w:sz w:val="18"/>
          <w:szCs w:val="20"/>
        </w:rPr>
      </w:pPr>
      <w:r>
        <w:rPr>
          <w:rFonts w:eastAsia="宋体"/>
          <w:b w:val="0"/>
          <w:i w:val="0"/>
          <w:sz w:val="22"/>
          <w:szCs w:val="20"/>
        </w:rPr>
        <w:t>D．若</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1</w:t>
      </w:r>
      <w:r>
        <w:rPr>
          <w:rFonts w:eastAsia="宋体"/>
          <w:b w:val="0"/>
          <w:i w:val="0"/>
          <w:sz w:val="22"/>
          <w:szCs w:val="20"/>
        </w:rPr>
        <w:t>=</w:t>
      </w:r>
      <w:r>
        <w:rPr>
          <w:rFonts w:ascii="Times New Roman" w:eastAsia="宋体" w:hAnsi="Times New Roman" w:cs="Times New Roman"/>
          <w:b w:val="0"/>
          <w:i w:val="0"/>
          <w:sz w:val="22"/>
          <w:szCs w:val="20"/>
        </w:rPr>
        <w:t>T</w:t>
      </w:r>
      <w:r>
        <w:rPr>
          <w:rFonts w:ascii="Times New Roman" w:eastAsia="宋体" w:hAnsi="Times New Roman" w:cs="Times New Roman"/>
          <w:b w:val="0"/>
          <w:i w:val="0"/>
          <w:sz w:val="22"/>
          <w:szCs w:val="20"/>
          <w:vertAlign w:val="subscript"/>
        </w:rPr>
        <w:t>2</w:t>
      </w:r>
      <w:r>
        <w:rPr>
          <w:rFonts w:eastAsia="宋体"/>
          <w:b w:val="0"/>
          <w:i w:val="0"/>
          <w:sz w:val="22"/>
          <w:szCs w:val="20"/>
        </w:rPr>
        <w:t>，则</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1</w:t>
      </w:r>
      <w:r>
        <w:rPr>
          <w:rFonts w:eastAsia="宋体"/>
          <w:b w:val="0"/>
          <w:i w:val="0"/>
          <w:sz w:val="22"/>
          <w:szCs w:val="20"/>
        </w:rPr>
        <w:t>&gt;</w:t>
      </w:r>
      <w:r>
        <w:rPr>
          <w:rFonts w:ascii="Times New Roman" w:eastAsia="宋体" w:hAnsi="Times New Roman" w:cs="Times New Roman"/>
          <w:b w:val="0"/>
          <w:i w:val="0"/>
          <w:sz w:val="22"/>
          <w:szCs w:val="20"/>
        </w:rPr>
        <w:t>R</w:t>
      </w:r>
      <w:r>
        <w:rPr>
          <w:rFonts w:ascii="Times New Roman" w:eastAsia="宋体" w:hAnsi="Times New Roman" w:cs="Times New Roman"/>
          <w:b w:val="0"/>
          <w:i w:val="0"/>
          <w:sz w:val="22"/>
          <w:szCs w:val="20"/>
          <w:vertAlign w:val="subscript"/>
        </w:rPr>
        <w:t>2</w:t>
      </w:r>
    </w:p>
    <w:p w14:paraId="4B6E678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【答案】D</w:t>
      </w:r>
    </w:p>
    <w:p w14:paraId="1479493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i/>
          <w:color w:val="C00000"/>
          <w:sz w:val="18"/>
          <w:szCs w:val="20"/>
        </w:rPr>
      </w:pPr>
      <w:r>
        <w:rPr>
          <w:rFonts w:eastAsia="宋体"/>
          <w:b w:val="0"/>
          <w:i w:val="0"/>
          <w:color w:val="C00000"/>
          <w:sz w:val="22"/>
          <w:szCs w:val="20"/>
        </w:rPr>
        <w:t>【详解】AB．由图可知，电阻丝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串联，则通过电阻丝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的电流相等，闭合开关，通电一段时间，则通电时间相同，若</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，由焦耳定律可知，电阻丝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产生热量相同，即</w:t>
      </w:r>
      <w:r>
        <w:rPr>
          <w:rFonts w:ascii="Times New Roman" w:eastAsia="宋体" w:hAnsi="Times New Roman" w:cs="Times New Roman"/>
          <w:b w:val="0"/>
          <w:i w:val="0"/>
          <w:color w:val="C00000"/>
          <w:sz w:val="22"/>
          <w:szCs w:val="20"/>
        </w:rPr>
        <w:t>Q</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w:t>
      </w:r>
      <w:r>
        <w:rPr>
          <w:rFonts w:ascii="Times New Roman" w:eastAsia="宋体" w:hAnsi="Times New Roman" w:cs="Times New Roman"/>
          <w:b w:val="0"/>
          <w:i w:val="0"/>
          <w:color w:val="C00000"/>
          <w:sz w:val="22"/>
          <w:szCs w:val="20"/>
        </w:rPr>
        <w:t>Q</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；由于甲、乙瓶内分别装有质量和初温都相同的水和煤油，</w:t>
      </w:r>
      <w:r>
        <w:rPr>
          <w:rFonts w:ascii="Times New Roman" w:eastAsia="宋体" w:hAnsi="Times New Roman" w:cs="Times New Roman"/>
          <w:b w:val="0"/>
          <w:i w:val="0"/>
          <w:color w:val="C00000"/>
          <w:sz w:val="22"/>
          <w:szCs w:val="20"/>
        </w:rPr>
        <w:t>c</w:t>
      </w:r>
      <w:r>
        <w:rPr>
          <w:rFonts w:ascii="宋体" w:eastAsia="宋体" w:hAnsi="宋体" w:cs="宋体"/>
          <w:b w:val="0"/>
          <w:i w:val="0"/>
          <w:color w:val="C00000"/>
          <w:sz w:val="22"/>
          <w:szCs w:val="20"/>
          <w:vertAlign w:val="subscript"/>
        </w:rPr>
        <w:t>水</w:t>
      </w:r>
      <w:r>
        <w:rPr>
          <w:rFonts w:eastAsia="宋体"/>
          <w:b w:val="0"/>
          <w:i w:val="0"/>
          <w:color w:val="C00000"/>
          <w:sz w:val="22"/>
          <w:szCs w:val="20"/>
        </w:rPr>
        <w:t>&gt;</w:t>
      </w:r>
      <w:r>
        <w:rPr>
          <w:rFonts w:ascii="Times New Roman" w:eastAsia="宋体" w:hAnsi="Times New Roman" w:cs="Times New Roman"/>
          <w:b w:val="0"/>
          <w:i w:val="0"/>
          <w:color w:val="C00000"/>
          <w:sz w:val="22"/>
          <w:szCs w:val="20"/>
        </w:rPr>
        <w:t>c</w:t>
      </w:r>
      <w:r>
        <w:rPr>
          <w:rFonts w:ascii="宋体" w:eastAsia="宋体" w:hAnsi="宋体" w:cs="宋体"/>
          <w:b w:val="0"/>
          <w:i w:val="0"/>
          <w:color w:val="C00000"/>
          <w:sz w:val="22"/>
          <w:szCs w:val="20"/>
          <w:vertAlign w:val="subscript"/>
        </w:rPr>
        <w:t>煤油</w:t>
      </w:r>
      <w:r>
        <w:rPr>
          <w:rFonts w:eastAsia="宋体"/>
          <w:b w:val="0"/>
          <w:i w:val="0"/>
          <w:color w:val="C00000"/>
          <w:sz w:val="22"/>
          <w:szCs w:val="20"/>
        </w:rPr>
        <w:t>，由</w:t>
      </w:r>
      <w:r>
        <w:rPr>
          <w:color w:val="C00000"/>
          <w:sz w:val="18"/>
          <w:szCs w:val="20"/>
        </w:rPr>
        <w:object>
          <v:shape id="_x0000_i1086" type="#_x0000_t75" alt="eqId0b45df6ea23e1448698eadf9de112fe8" style="width:37.8pt;height:27.2pt" o:ole="" coordsize="21600,21600" o:preferrelative="t" filled="f" stroked="f">
            <v:stroke joinstyle="miter"/>
            <v:imagedata r:id="rId125" o:title="eqId0b45df6ea23e1448698eadf9de112fe8"/>
            <o:lock v:ext="edit" aspectratio="t"/>
            <w10:anchorlock/>
          </v:shape>
          <o:OLEObject Type="Embed" ProgID="Equation.DSMT4" ShapeID="_x0000_i1086" DrawAspect="Content" ObjectID="_1468075786" r:id="rId126"/>
        </w:object>
      </w:r>
      <w:r>
        <w:rPr>
          <w:rFonts w:eastAsia="宋体"/>
          <w:b w:val="0"/>
          <w:i w:val="0"/>
          <w:color w:val="C00000"/>
          <w:sz w:val="22"/>
          <w:szCs w:val="20"/>
        </w:rPr>
        <w:t>可知，水的温度变化小，所以水的末温小，则</w:t>
      </w:r>
      <w:r>
        <w:rPr>
          <w:rFonts w:ascii="Times New Roman" w:eastAsia="宋体" w:hAnsi="Times New Roman" w:cs="Times New Roman"/>
          <w:b w:val="0"/>
          <w:i w:val="0"/>
          <w:color w:val="C00000"/>
          <w:sz w:val="22"/>
          <w:szCs w:val="20"/>
        </w:rPr>
        <w:t>T</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&lt;</w:t>
      </w:r>
      <w:r>
        <w:rPr>
          <w:rFonts w:ascii="Times New Roman" w:eastAsia="宋体" w:hAnsi="Times New Roman" w:cs="Times New Roman"/>
          <w:b w:val="0"/>
          <w:i w:val="0"/>
          <w:color w:val="C00000"/>
          <w:sz w:val="22"/>
          <w:szCs w:val="20"/>
        </w:rPr>
        <w:t>T</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，故AB错误；</w:t>
      </w:r>
    </w:p>
    <w:p w14:paraId="48A4A8E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i/>
          <w:color w:val="C00000"/>
          <w:sz w:val="18"/>
          <w:szCs w:val="20"/>
        </w:rPr>
      </w:pPr>
      <w:r>
        <w:rPr>
          <w:rFonts w:eastAsia="宋体"/>
          <w:b w:val="0"/>
          <w:i w:val="0"/>
          <w:color w:val="C00000"/>
          <w:sz w:val="22"/>
          <w:szCs w:val="20"/>
        </w:rPr>
        <w:t>CD．闭合开关，通电一段时间，若</w:t>
      </w:r>
      <w:r>
        <w:rPr>
          <w:rFonts w:ascii="Times New Roman" w:eastAsia="宋体" w:hAnsi="Times New Roman" w:cs="Times New Roman"/>
          <w:b w:val="0"/>
          <w:i w:val="0"/>
          <w:color w:val="C00000"/>
          <w:sz w:val="22"/>
          <w:szCs w:val="20"/>
        </w:rPr>
        <w:t>T</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w:t>
      </w:r>
      <w:r>
        <w:rPr>
          <w:rFonts w:ascii="Times New Roman" w:eastAsia="宋体" w:hAnsi="Times New Roman" w:cs="Times New Roman"/>
          <w:b w:val="0"/>
          <w:i w:val="0"/>
          <w:color w:val="C00000"/>
          <w:sz w:val="22"/>
          <w:szCs w:val="20"/>
        </w:rPr>
        <w:t>T</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，则水和煤油的温度变化相同，甲、乙瓶内分别装有质量和初温都相同的水和煤油，</w:t>
      </w:r>
      <w:r>
        <w:rPr>
          <w:rFonts w:ascii="Times New Roman" w:eastAsia="宋体" w:hAnsi="Times New Roman" w:cs="Times New Roman"/>
          <w:b w:val="0"/>
          <w:i w:val="0"/>
          <w:color w:val="C00000"/>
          <w:sz w:val="22"/>
          <w:szCs w:val="20"/>
        </w:rPr>
        <w:t>c</w:t>
      </w:r>
      <w:r>
        <w:rPr>
          <w:rFonts w:ascii="宋体" w:eastAsia="宋体" w:hAnsi="宋体" w:cs="宋体"/>
          <w:b w:val="0"/>
          <w:i w:val="0"/>
          <w:color w:val="C00000"/>
          <w:sz w:val="22"/>
          <w:szCs w:val="20"/>
          <w:vertAlign w:val="subscript"/>
        </w:rPr>
        <w:t>水</w:t>
      </w:r>
      <w:r>
        <w:rPr>
          <w:rFonts w:eastAsia="宋体"/>
          <w:b w:val="0"/>
          <w:i w:val="0"/>
          <w:color w:val="C00000"/>
          <w:sz w:val="22"/>
          <w:szCs w:val="20"/>
        </w:rPr>
        <w:t>&gt;</w:t>
      </w:r>
      <w:r>
        <w:rPr>
          <w:rFonts w:ascii="Times New Roman" w:eastAsia="宋体" w:hAnsi="Times New Roman" w:cs="Times New Roman"/>
          <w:b w:val="0"/>
          <w:i w:val="0"/>
          <w:color w:val="C00000"/>
          <w:sz w:val="22"/>
          <w:szCs w:val="20"/>
        </w:rPr>
        <w:t>c</w:t>
      </w:r>
      <w:r>
        <w:rPr>
          <w:rFonts w:ascii="宋体" w:eastAsia="宋体" w:hAnsi="宋体" w:cs="宋体"/>
          <w:b w:val="0"/>
          <w:i w:val="0"/>
          <w:color w:val="C00000"/>
          <w:sz w:val="22"/>
          <w:szCs w:val="20"/>
          <w:vertAlign w:val="subscript"/>
        </w:rPr>
        <w:t>煤油</w:t>
      </w:r>
      <w:r>
        <w:rPr>
          <w:rFonts w:eastAsia="宋体"/>
          <w:b w:val="0"/>
          <w:i w:val="0"/>
          <w:color w:val="C00000"/>
          <w:sz w:val="22"/>
          <w:szCs w:val="20"/>
        </w:rPr>
        <w:t>，由</w:t>
      </w:r>
      <w:r>
        <w:rPr>
          <w:color w:val="C00000"/>
          <w:sz w:val="18"/>
          <w:szCs w:val="20"/>
        </w:rPr>
        <w:object>
          <v:shape id="_x0000_i1087" type="#_x0000_t75" alt="eqId1fb3d8f643182a722138d8b8b3e4fe08" style="width:43.95pt;height:13.75pt" o:ole="" coordsize="21600,21600" o:preferrelative="t" filled="f" stroked="f">
            <v:stroke joinstyle="miter"/>
            <v:imagedata r:id="rId127" o:title="eqId1fb3d8f643182a722138d8b8b3e4fe08"/>
            <o:lock v:ext="edit" aspectratio="t"/>
            <w10:anchorlock/>
          </v:shape>
          <o:OLEObject Type="Embed" ProgID="Equation.DSMT4" ShapeID="_x0000_i1087" DrawAspect="Content" ObjectID="_1468075787" r:id="rId128"/>
        </w:object>
      </w:r>
      <w:r>
        <w:rPr>
          <w:rFonts w:eastAsia="宋体"/>
          <w:b w:val="0"/>
          <w:i w:val="0"/>
          <w:color w:val="C00000"/>
          <w:sz w:val="22"/>
          <w:szCs w:val="20"/>
        </w:rPr>
        <w:t>可知，水吸收的热量更多，则电阻丝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产生热量大于</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产生热量，即</w:t>
      </w:r>
      <w:r>
        <w:rPr>
          <w:rFonts w:ascii="Times New Roman" w:eastAsia="宋体" w:hAnsi="Times New Roman" w:cs="Times New Roman"/>
          <w:b w:val="0"/>
          <w:i w:val="0"/>
          <w:color w:val="C00000"/>
          <w:sz w:val="22"/>
          <w:szCs w:val="20"/>
        </w:rPr>
        <w:t>Q</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&gt;</w:t>
      </w:r>
      <w:r>
        <w:rPr>
          <w:rFonts w:ascii="Times New Roman" w:eastAsia="宋体" w:hAnsi="Times New Roman" w:cs="Times New Roman"/>
          <w:b w:val="0"/>
          <w:i w:val="0"/>
          <w:color w:val="C00000"/>
          <w:sz w:val="22"/>
          <w:szCs w:val="20"/>
        </w:rPr>
        <w:t>Q</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，由图可知，电阻丝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串联，则通过电阻丝</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的电流相等，由焦耳定律可知，</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&gt;</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，故C错误，D正确。</w:t>
      </w:r>
    </w:p>
    <w:p w14:paraId="147D506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故选D。</w:t>
      </w:r>
    </w:p>
    <w:p w14:paraId="0D729F31">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061CBA9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13．（本题2分）</w:t>
      </w:r>
      <w:r>
        <w:rPr>
          <w:rFonts w:hint="eastAsia"/>
          <w:b/>
          <w:bCs/>
          <w:i w:val="0"/>
          <w:sz w:val="22"/>
          <w:szCs w:val="20"/>
          <w:lang w:eastAsia="zh-CN"/>
        </w:rPr>
        <w:t>（双选）</w:t>
      </w:r>
      <w:r>
        <w:rPr>
          <w:rFonts w:eastAsia="宋体"/>
          <w:b w:val="0"/>
          <w:i w:val="0"/>
          <w:sz w:val="22"/>
          <w:szCs w:val="20"/>
        </w:rPr>
        <w:t>图甲是坐位体前屈测量仪，它可测试身体的柔韧性，图乙是该装置的简化电路。闭合开关，测试者向前推动挡板，挡板移动的距离越大，仪器的示数就越大，测试者的柔韧性就越好。下列说法正确的是（　　）</w:t>
      </w:r>
    </w:p>
    <w:p w14:paraId="3E7F7538">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943225" cy="1219200"/>
            <wp:effectExtent l="0" t="0" r="9525" b="0"/>
            <wp:docPr id="100023" name="图片 100023" descr="@@@4f5d53b2-30dc-4023-bb11-00b6cac9e4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4f5d53b2-30dc-4023-bb11-00b6cac9e40f"/>
                    <pic:cNvPicPr>
                      <a:picLocks noChangeAspect="1"/>
                    </pic:cNvPicPr>
                  </pic:nvPicPr>
                  <pic:blipFill>
                    <a:blip xmlns:r="http://schemas.openxmlformats.org/officeDocument/2006/relationships" r:embed="rId129"/>
                    <a:stretch>
                      <a:fillRect/>
                    </a:stretch>
                  </pic:blipFill>
                  <pic:spPr>
                    <a:xfrm>
                      <a:off x="0" y="0"/>
                      <a:ext cx="2943225" cy="1219200"/>
                    </a:xfrm>
                    <a:prstGeom prst="rect">
                      <a:avLst/>
                    </a:prstGeom>
                  </pic:spPr>
                </pic:pic>
              </a:graphicData>
            </a:graphic>
          </wp:inline>
        </w:drawing>
      </w:r>
    </w:p>
    <w:p w14:paraId="1ACC2B97">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A．挡板</w:t>
      </w:r>
      <w:r>
        <w:rPr>
          <w:rFonts w:ascii="Times New Roman" w:eastAsia="宋体" w:hAnsi="Times New Roman" w:cs="Times New Roman"/>
          <w:b w:val="0"/>
          <w:i w:val="0"/>
          <w:sz w:val="22"/>
          <w:szCs w:val="20"/>
        </w:rPr>
        <w:t>P</w:t>
      </w:r>
      <w:r>
        <w:rPr>
          <w:rFonts w:eastAsia="宋体"/>
          <w:b w:val="0"/>
          <w:i w:val="0"/>
          <w:sz w:val="22"/>
          <w:szCs w:val="20"/>
        </w:rPr>
        <w:t>由</w:t>
      </w:r>
      <w:r>
        <w:rPr>
          <w:rFonts w:ascii="Times New Roman" w:eastAsia="宋体" w:hAnsi="Times New Roman" w:cs="Times New Roman"/>
          <w:b w:val="0"/>
          <w:i w:val="0"/>
          <w:sz w:val="22"/>
          <w:szCs w:val="20"/>
        </w:rPr>
        <w:t>B</w:t>
      </w:r>
      <w:r>
        <w:rPr>
          <w:rFonts w:eastAsia="宋体"/>
          <w:b w:val="0"/>
          <w:i w:val="0"/>
          <w:sz w:val="22"/>
          <w:szCs w:val="20"/>
        </w:rPr>
        <w:t>向</w:t>
      </w:r>
      <w:r>
        <w:rPr>
          <w:rFonts w:ascii="Times New Roman" w:eastAsia="宋体" w:hAnsi="Times New Roman" w:cs="Times New Roman"/>
          <w:b w:val="0"/>
          <w:i w:val="0"/>
          <w:sz w:val="22"/>
          <w:szCs w:val="20"/>
        </w:rPr>
        <w:t>A</w:t>
      </w:r>
      <w:r>
        <w:rPr>
          <w:rFonts w:eastAsia="宋体"/>
          <w:b w:val="0"/>
          <w:i w:val="0"/>
          <w:sz w:val="22"/>
          <w:szCs w:val="20"/>
        </w:rPr>
        <w:t>滑动时，电流表示数不变</w:t>
      </w:r>
    </w:p>
    <w:p w14:paraId="2A06B0C2">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B．挡板</w:t>
      </w:r>
      <w:r>
        <w:rPr>
          <w:rFonts w:ascii="Times New Roman" w:eastAsia="宋体" w:hAnsi="Times New Roman" w:cs="Times New Roman"/>
          <w:b w:val="0"/>
          <w:i w:val="0"/>
          <w:sz w:val="22"/>
          <w:szCs w:val="20"/>
        </w:rPr>
        <w:t>P</w:t>
      </w:r>
      <w:r>
        <w:rPr>
          <w:rFonts w:eastAsia="宋体"/>
          <w:b w:val="0"/>
          <w:i w:val="0"/>
          <w:sz w:val="22"/>
          <w:szCs w:val="20"/>
        </w:rPr>
        <w:t>前移的距离越大，电压表示数越大</w:t>
      </w:r>
    </w:p>
    <w:p w14:paraId="5183588C">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C．挡板</w:t>
      </w:r>
      <w:r>
        <w:rPr>
          <w:rFonts w:ascii="Times New Roman" w:eastAsia="宋体" w:hAnsi="Times New Roman" w:cs="Times New Roman"/>
          <w:b w:val="0"/>
          <w:i w:val="0"/>
          <w:sz w:val="22"/>
          <w:szCs w:val="20"/>
        </w:rPr>
        <w:t>P</w:t>
      </w:r>
      <w:r>
        <w:rPr>
          <w:rFonts w:eastAsia="宋体"/>
          <w:b w:val="0"/>
          <w:i w:val="0"/>
          <w:sz w:val="22"/>
          <w:szCs w:val="20"/>
        </w:rPr>
        <w:t>前移的距离越大，电路的总功率越大</w:t>
      </w:r>
    </w:p>
    <w:p w14:paraId="1CDD1906">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D．此电路设计中，用电流表示数反映测量成绩</w:t>
      </w:r>
    </w:p>
    <w:p w14:paraId="56763F5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【答案】AB</w:t>
      </w:r>
    </w:p>
    <w:p w14:paraId="45472B2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【详解】ABC．由电路图可知，滑动变阻器</w:t>
      </w:r>
      <w:r>
        <w:rPr>
          <w:color w:val="C00000"/>
          <w:sz w:val="18"/>
          <w:szCs w:val="20"/>
        </w:rPr>
        <w:object>
          <v:shape id="_x0000_i1088"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088" DrawAspect="Content" ObjectID="_1468075788" r:id="rId130"/>
        </w:object>
      </w:r>
      <w:r>
        <w:rPr>
          <w:rFonts w:eastAsia="宋体"/>
          <w:b w:val="0"/>
          <w:i w:val="0"/>
          <w:color w:val="C00000"/>
          <w:sz w:val="22"/>
          <w:szCs w:val="20"/>
        </w:rPr>
        <w:t>与定值电阻</w:t>
      </w:r>
      <w:r>
        <w:rPr>
          <w:color w:val="C00000"/>
          <w:sz w:val="18"/>
          <w:szCs w:val="20"/>
        </w:rPr>
        <w:object>
          <v:shape id="_x0000_i1089"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089" DrawAspect="Content" ObjectID="_1468075789" r:id="rId131"/>
        </w:object>
      </w:r>
      <w:r>
        <w:rPr>
          <w:rFonts w:eastAsia="宋体"/>
          <w:b w:val="0"/>
          <w:i w:val="0"/>
          <w:color w:val="C00000"/>
          <w:sz w:val="22"/>
          <w:szCs w:val="20"/>
        </w:rPr>
        <w:t>串联，电压表测</w:t>
      </w:r>
      <w:r>
        <w:rPr>
          <w:color w:val="C00000"/>
          <w:sz w:val="18"/>
          <w:szCs w:val="20"/>
        </w:rPr>
        <w:object>
          <v:shape id="_x0000_i1090"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090" DrawAspect="Content" ObjectID="_1468075790" r:id="rId132"/>
        </w:object>
      </w:r>
      <w:r>
        <w:rPr>
          <w:rFonts w:eastAsia="宋体"/>
          <w:b w:val="0"/>
          <w:i w:val="0"/>
          <w:color w:val="C00000"/>
          <w:sz w:val="22"/>
          <w:szCs w:val="20"/>
        </w:rPr>
        <w:t>的滑片右侧电阻丝两端的电压，电流表测电路中的电流。挡板</w:t>
      </w:r>
      <w:r>
        <w:rPr>
          <w:rFonts w:ascii="Times New Roman" w:eastAsia="宋体" w:hAnsi="Times New Roman" w:cs="Times New Roman"/>
          <w:b w:val="0"/>
          <w:i w:val="0"/>
          <w:color w:val="C00000"/>
          <w:sz w:val="22"/>
          <w:szCs w:val="20"/>
        </w:rPr>
        <w:t>P</w:t>
      </w:r>
      <w:r>
        <w:rPr>
          <w:rFonts w:eastAsia="宋体"/>
          <w:b w:val="0"/>
          <w:i w:val="0"/>
          <w:color w:val="C00000"/>
          <w:sz w:val="22"/>
          <w:szCs w:val="20"/>
        </w:rPr>
        <w:t>由</w:t>
      </w:r>
      <w:r>
        <w:rPr>
          <w:rFonts w:ascii="Times New Roman" w:eastAsia="宋体" w:hAnsi="Times New Roman" w:cs="Times New Roman"/>
          <w:b w:val="0"/>
          <w:i w:val="0"/>
          <w:color w:val="C00000"/>
          <w:sz w:val="22"/>
          <w:szCs w:val="20"/>
        </w:rPr>
        <w:t>B</w:t>
      </w:r>
      <w:r>
        <w:rPr>
          <w:rFonts w:eastAsia="宋体"/>
          <w:b w:val="0"/>
          <w:i w:val="0"/>
          <w:color w:val="C00000"/>
          <w:sz w:val="22"/>
          <w:szCs w:val="20"/>
        </w:rPr>
        <w:t>向</w:t>
      </w:r>
      <w:r>
        <w:rPr>
          <w:rFonts w:ascii="Times New Roman" w:eastAsia="宋体" w:hAnsi="Times New Roman" w:cs="Times New Roman"/>
          <w:b w:val="0"/>
          <w:i w:val="0"/>
          <w:color w:val="C00000"/>
          <w:sz w:val="22"/>
          <w:szCs w:val="20"/>
        </w:rPr>
        <w:t>A</w:t>
      </w:r>
      <w:r>
        <w:rPr>
          <w:rFonts w:eastAsia="宋体"/>
          <w:b w:val="0"/>
          <w:i w:val="0"/>
          <w:color w:val="C00000"/>
          <w:sz w:val="22"/>
          <w:szCs w:val="20"/>
        </w:rPr>
        <w:t>移动时，滑动变阻器</w:t>
      </w:r>
      <w:r>
        <w:rPr>
          <w:color w:val="C00000"/>
          <w:sz w:val="18"/>
          <w:szCs w:val="20"/>
        </w:rPr>
        <w:object>
          <v:shape id="_x0000_i1091"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091" DrawAspect="Content" ObjectID="_1468075791" r:id="rId133"/>
        </w:object>
      </w:r>
      <w:r>
        <w:rPr>
          <w:rFonts w:eastAsia="宋体"/>
          <w:b w:val="0"/>
          <w:i w:val="0"/>
          <w:color w:val="C00000"/>
          <w:sz w:val="22"/>
          <w:szCs w:val="20"/>
        </w:rPr>
        <w:t>接入电路中的电阻不变，电路的总电阻不变，根据欧姆定律</w:t>
      </w:r>
      <w:r>
        <w:rPr>
          <w:color w:val="C00000"/>
          <w:sz w:val="18"/>
          <w:szCs w:val="20"/>
        </w:rPr>
        <w:object>
          <v:shape id="_x0000_i1092" type="#_x0000_t75" alt="eqId9c83f61a0d94fac4f83902a3ca0fc862" style="width:29pt;height:27.05pt" o:ole="" coordsize="21600,21600" o:preferrelative="t" filled="f" stroked="f">
            <v:stroke joinstyle="miter"/>
            <v:imagedata r:id="rId58" o:title="eqId9c83f61a0d94fac4f83902a3ca0fc862"/>
            <o:lock v:ext="edit" aspectratio="t"/>
            <w10:anchorlock/>
          </v:shape>
          <o:OLEObject Type="Embed" ProgID="Equation.DSMT4" ShapeID="_x0000_i1092" DrawAspect="Content" ObjectID="_1468075792" r:id="rId134"/>
        </w:object>
      </w:r>
      <w:r>
        <w:rPr>
          <w:rFonts w:eastAsia="宋体"/>
          <w:b w:val="0"/>
          <w:i w:val="0"/>
          <w:color w:val="C00000"/>
          <w:sz w:val="22"/>
          <w:szCs w:val="20"/>
        </w:rPr>
        <w:t>可知，电路中的电流不变，即电流表示数不变；但与电压表并联的部分的电阻变大，根据</w:t>
      </w:r>
      <w:r>
        <w:rPr>
          <w:color w:val="C00000"/>
          <w:sz w:val="18"/>
          <w:szCs w:val="20"/>
        </w:rPr>
        <w:object>
          <v:shape id="_x0000_i1093" type="#_x0000_t75" alt="eqId4b2c70b4f7dca92823e2a7c11060d94c" style="width:32.55pt;height:12.6pt" o:ole="" coordsize="21600,21600" o:preferrelative="t" filled="f" stroked="f">
            <v:stroke joinstyle="miter"/>
            <v:imagedata r:id="rId115" o:title="eqId4b2c70b4f7dca92823e2a7c11060d94c"/>
            <o:lock v:ext="edit" aspectratio="t"/>
            <w10:anchorlock/>
          </v:shape>
          <o:OLEObject Type="Embed" ProgID="Equation.DSMT4" ShapeID="_x0000_i1093" DrawAspect="Content" ObjectID="_1468075793" r:id="rId135"/>
        </w:object>
      </w:r>
      <w:r>
        <w:rPr>
          <w:rFonts w:eastAsia="宋体"/>
          <w:b w:val="0"/>
          <w:i w:val="0"/>
          <w:color w:val="C00000"/>
          <w:sz w:val="22"/>
          <w:szCs w:val="20"/>
        </w:rPr>
        <w:t>可知，该部分两端的电压变大，所以电压表示数变大；因电源电压不变，电路中的电流不变，根据</w:t>
      </w:r>
      <w:r>
        <w:rPr>
          <w:color w:val="C00000"/>
          <w:sz w:val="18"/>
          <w:szCs w:val="20"/>
        </w:rPr>
        <w:object>
          <v:shape id="_x0000_i1094" type="#_x0000_t75" alt="eqIdd8240bf18eb82b442c88b2447aebfdc8" style="width:32.55pt;height:12.6pt" o:ole="" coordsize="21600,21600" o:preferrelative="t" filled="f" stroked="f">
            <v:stroke joinstyle="miter"/>
            <v:imagedata r:id="rId102" o:title="eqIdd8240bf18eb82b442c88b2447aebfdc8"/>
            <o:lock v:ext="edit" aspectratio="t"/>
            <w10:anchorlock/>
          </v:shape>
          <o:OLEObject Type="Embed" ProgID="Equation.DSMT4" ShapeID="_x0000_i1094" DrawAspect="Content" ObjectID="_1468075794" r:id="rId136"/>
        </w:object>
      </w:r>
      <w:r>
        <w:rPr>
          <w:rFonts w:eastAsia="宋体"/>
          <w:b w:val="0"/>
          <w:i w:val="0"/>
          <w:color w:val="C00000"/>
          <w:sz w:val="22"/>
          <w:szCs w:val="20"/>
        </w:rPr>
        <w:t>可知，电路的总功率不变，故AB正确，C错误；</w:t>
      </w:r>
    </w:p>
    <w:p w14:paraId="3C3CCF0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D．向前推的距离越大，电压表示数越大，电流表示数不变，故用电压表示数反映测量成绩，故D错误。</w:t>
      </w:r>
    </w:p>
    <w:p w14:paraId="5844FE6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故选AB。</w:t>
      </w:r>
    </w:p>
    <w:p w14:paraId="03F8BE21">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14．（本题2分）</w:t>
      </w:r>
      <w:r>
        <w:rPr>
          <w:rFonts w:hint="eastAsia"/>
          <w:b/>
          <w:bCs/>
          <w:i w:val="0"/>
          <w:sz w:val="22"/>
          <w:szCs w:val="20"/>
          <w:lang w:eastAsia="zh-CN"/>
        </w:rPr>
        <w:t>（双选）</w:t>
      </w:r>
      <w:r>
        <w:rPr>
          <w:rFonts w:eastAsia="宋体"/>
          <w:b w:val="0"/>
          <w:i w:val="0"/>
          <w:sz w:val="22"/>
          <w:szCs w:val="20"/>
        </w:rPr>
        <w:t>信阳市近期发布了最严禁酒令，严禁公职人员在上班期间喝酒。监管部门随时用如图甲所示的呼气式酒精测试仪对公职人员进行检测，其简化电路如图乙所示，测试仪里面装有酒精气体传感器，它是一种气敏电阻，其阻值</w:t>
      </w:r>
      <w:r>
        <w:rPr>
          <w:rFonts w:ascii="Times New Roman" w:eastAsia="宋体" w:hAnsi="Times New Roman" w:cs="Times New Roman"/>
          <w:b w:val="0"/>
          <w:i w:val="0"/>
          <w:sz w:val="22"/>
          <w:szCs w:val="20"/>
        </w:rPr>
        <w:t>R</w:t>
      </w:r>
      <w:r>
        <w:rPr>
          <w:rFonts w:eastAsia="宋体"/>
          <w:b w:val="0"/>
          <w:i w:val="0"/>
          <w:sz w:val="22"/>
          <w:szCs w:val="20"/>
        </w:rPr>
        <w:t>随酒精气体浓度</w:t>
      </w:r>
      <w:r>
        <w:rPr>
          <w:rFonts w:ascii="Times New Roman" w:eastAsia="宋体" w:hAnsi="Times New Roman" w:cs="Times New Roman"/>
          <w:b w:val="0"/>
          <w:i w:val="0"/>
          <w:sz w:val="22"/>
          <w:szCs w:val="20"/>
        </w:rPr>
        <w:t>K</w:t>
      </w:r>
      <w:r>
        <w:rPr>
          <w:rFonts w:eastAsia="宋体"/>
          <w:b w:val="0"/>
          <w:i w:val="0"/>
          <w:sz w:val="22"/>
          <w:szCs w:val="20"/>
        </w:rPr>
        <w:t>变化图象如图丙所示。已知电源电压为12V，</w:t>
      </w:r>
      <w:r>
        <w:rPr>
          <w:sz w:val="18"/>
          <w:szCs w:val="20"/>
        </w:rPr>
        <w:object>
          <v:shape id="_x0000_i1095" type="#_x0000_t75" alt="eqIdbb9a33203d5812270ca911b3502c923e" style="width:11.4pt;height:16.1pt" o:ole="" coordsize="21600,21600" o:preferrelative="t" filled="f" stroked="f">
            <v:stroke joinstyle="miter"/>
            <v:imagedata r:id="rId137" o:title="eqIdbb9a33203d5812270ca911b3502c923e"/>
            <o:lock v:ext="edit" aspectratio="t"/>
            <w10:anchorlock/>
          </v:shape>
          <o:OLEObject Type="Embed" ProgID="Equation.DSMT4" ShapeID="_x0000_i1095" DrawAspect="Content" ObjectID="_1468075795" r:id="rId138"/>
        </w:object>
      </w:r>
      <w:r>
        <w:rPr>
          <w:rFonts w:eastAsia="宋体"/>
          <w:b w:val="0"/>
          <w:i w:val="0"/>
          <w:sz w:val="22"/>
          <w:szCs w:val="20"/>
        </w:rPr>
        <w:t>是阻值为</w:t>
      </w:r>
      <w:r>
        <w:rPr>
          <w:sz w:val="18"/>
          <w:szCs w:val="20"/>
        </w:rPr>
        <w:object>
          <v:shape id="_x0000_i1096" type="#_x0000_t75" alt="eqId31c05b62d6f60906e8b7ac9dc33ffd53" style="width:21.95pt;height:12.65pt" o:ole="" coordsize="21600,21600" o:preferrelative="t" filled="f" stroked="f">
            <v:stroke joinstyle="miter"/>
            <v:imagedata r:id="rId139" o:title="eqId31c05b62d6f60906e8b7ac9dc33ffd53"/>
            <o:lock v:ext="edit" aspectratio="t"/>
            <w10:anchorlock/>
          </v:shape>
          <o:OLEObject Type="Embed" ProgID="Equation.DSMT4" ShapeID="_x0000_i1096" DrawAspect="Content" ObjectID="_1468075796" r:id="rId140"/>
        </w:object>
      </w:r>
      <w:r>
        <w:rPr>
          <w:rFonts w:eastAsia="宋体"/>
          <w:b w:val="0"/>
          <w:i w:val="0"/>
          <w:sz w:val="22"/>
          <w:szCs w:val="20"/>
        </w:rPr>
        <w:t>的定值电阻，设血液酒精浓度</w:t>
      </w:r>
      <w:r>
        <w:rPr>
          <w:sz w:val="18"/>
          <w:szCs w:val="20"/>
        </w:rPr>
        <w:object>
          <v:shape id="_x0000_i1097" type="#_x0000_t75" alt="eqId5b93f58fd3c1b4ca7d031e2b00f42bb6" style="width:21.1pt;height:11.2pt" o:ole="" coordsize="21600,21600" o:preferrelative="t" filled="f" stroked="f">
            <v:stroke joinstyle="miter"/>
            <v:imagedata r:id="rId141" o:title="eqId5b93f58fd3c1b4ca7d031e2b00f42bb6"/>
            <o:lock v:ext="edit" aspectratio="t"/>
            <w10:anchorlock/>
          </v:shape>
          <o:OLEObject Type="Embed" ProgID="Equation.DSMT4" ShapeID="_x0000_i1097" DrawAspect="Content" ObjectID="_1468075797" r:id="rId142"/>
        </w:object>
      </w:r>
      <w:r>
        <w:rPr>
          <w:rFonts w:eastAsia="宋体"/>
          <w:b w:val="0"/>
          <w:i w:val="0"/>
          <w:sz w:val="22"/>
          <w:szCs w:val="20"/>
        </w:rPr>
        <w:t>呼出酒精气体浓度</w:t>
      </w:r>
      <w:r>
        <w:rPr>
          <w:sz w:val="18"/>
          <w:szCs w:val="20"/>
        </w:rPr>
        <w:object>
          <v:shape id="_x0000_i1098" type="#_x0000_t75" alt="eqId0fd54fb736bd9a9d76a8ff542dbd05e8" style="width:40.4pt;height:12.6pt" o:ole="" coordsize="21600,21600" o:preferrelative="t" filled="f" stroked="f">
            <v:stroke joinstyle="miter"/>
            <v:imagedata r:id="rId143" o:title="eqId0fd54fb736bd9a9d76a8ff542dbd05e8"/>
            <o:lock v:ext="edit" aspectratio="t"/>
            <w10:anchorlock/>
          </v:shape>
          <o:OLEObject Type="Embed" ProgID="Equation.DSMT4" ShapeID="_x0000_i1098" DrawAspect="Content" ObjectID="_1468075798" r:id="rId144"/>
        </w:object>
      </w:r>
      <w:r>
        <w:rPr>
          <w:rFonts w:eastAsia="宋体"/>
          <w:b w:val="0"/>
          <w:i w:val="0"/>
          <w:sz w:val="22"/>
          <w:szCs w:val="20"/>
        </w:rPr>
        <w:t>，当血液酒精浓度</w:t>
      </w:r>
      <w:r>
        <w:rPr>
          <w:sz w:val="18"/>
          <w:szCs w:val="20"/>
        </w:rPr>
        <w:object>
          <v:shape id="_x0000_i1099" type="#_x0000_t75" alt="eqId1c491b614d46f9565302c52cb81e298b" style="width:58.9pt;height:13.95pt" o:ole="" coordsize="21600,21600" o:preferrelative="t" filled="f" stroked="f">
            <v:stroke joinstyle="miter"/>
            <v:imagedata r:id="rId145" o:title="eqId1c491b614d46f9565302c52cb81e298b"/>
            <o:lock v:ext="edit" aspectratio="t"/>
            <w10:anchorlock/>
          </v:shape>
          <o:OLEObject Type="Embed" ProgID="Equation.DSMT4" ShapeID="_x0000_i1099" DrawAspect="Content" ObjectID="_1468075799" r:id="rId146"/>
        </w:object>
      </w:r>
      <w:r>
        <w:rPr>
          <w:rFonts w:eastAsia="宋体"/>
          <w:b w:val="0"/>
          <w:i w:val="0"/>
          <w:sz w:val="22"/>
          <w:szCs w:val="20"/>
        </w:rPr>
        <w:t>时，属于饮酒驾驶。下列说法正确的是（　　）</w:t>
      </w:r>
    </w:p>
    <w:p w14:paraId="690DBB81">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4886325" cy="1466850"/>
            <wp:effectExtent l="0" t="0" r="9525" b="0"/>
            <wp:docPr id="100025" name="图片 100025" descr="@@@7f7000d9-3492-4adf-a5e1-12383004bf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f7000d9-3492-4adf-a5e1-12383004bf35"/>
                    <pic:cNvPicPr>
                      <a:picLocks noChangeAspect="1"/>
                    </pic:cNvPicPr>
                  </pic:nvPicPr>
                  <pic:blipFill>
                    <a:blip xmlns:r="http://schemas.openxmlformats.org/officeDocument/2006/relationships" r:embed="rId147"/>
                    <a:stretch>
                      <a:fillRect/>
                    </a:stretch>
                  </pic:blipFill>
                  <pic:spPr>
                    <a:xfrm>
                      <a:off x="0" y="0"/>
                      <a:ext cx="4886325" cy="1466850"/>
                    </a:xfrm>
                    <a:prstGeom prst="rect">
                      <a:avLst/>
                    </a:prstGeom>
                  </pic:spPr>
                </pic:pic>
              </a:graphicData>
            </a:graphic>
          </wp:inline>
        </w:drawing>
      </w:r>
    </w:p>
    <w:p w14:paraId="31A24FE6">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A．酒精气体浓度越大，电流表示数越大</w:t>
      </w:r>
    </w:p>
    <w:p w14:paraId="4AEC088F">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B．刚达到饮酒驾驶时，</w:t>
      </w:r>
      <w:r>
        <w:rPr>
          <w:rFonts w:ascii="Times New Roman" w:eastAsia="宋体" w:hAnsi="Times New Roman" w:cs="Times New Roman"/>
          <w:b w:val="0"/>
          <w:i w:val="0"/>
          <w:sz w:val="22"/>
          <w:szCs w:val="20"/>
        </w:rPr>
        <w:t>R</w:t>
      </w:r>
      <w:r>
        <w:rPr>
          <w:rFonts w:eastAsia="宋体"/>
          <w:b w:val="0"/>
          <w:i w:val="0"/>
          <w:sz w:val="22"/>
          <w:szCs w:val="20"/>
        </w:rPr>
        <w:t>的阻值为</w:t>
      </w:r>
      <w:r>
        <w:rPr>
          <w:sz w:val="18"/>
          <w:szCs w:val="20"/>
        </w:rPr>
        <w:object>
          <v:shape id="_x0000_i1100" type="#_x0000_t75" alt="eqId338333ded4c688449dcb9b8c6b6810e4" style="width:21.95pt;height:12.5pt" o:ole="" coordsize="21600,21600" o:preferrelative="t" filled="f" stroked="f">
            <v:stroke joinstyle="miter"/>
            <v:imagedata r:id="rId148" o:title="eqId338333ded4c688449dcb9b8c6b6810e4"/>
            <o:lock v:ext="edit" aspectratio="t"/>
            <w10:anchorlock/>
          </v:shape>
          <o:OLEObject Type="Embed" ProgID="Equation.DSMT4" ShapeID="_x0000_i1100" DrawAspect="Content" ObjectID="_1468075800" r:id="rId149"/>
        </w:object>
      </w:r>
    </w:p>
    <w:p w14:paraId="150CE1F9">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C．电流表示数为</w:t>
      </w:r>
      <w:r>
        <w:rPr>
          <w:sz w:val="18"/>
          <w:szCs w:val="20"/>
        </w:rPr>
        <w:object>
          <v:shape id="_x0000_i1101" type="#_x0000_t75" alt="eqIdbe916fd188ddb42a0698004170e6c802" style="width:29.85pt;height:12.6pt" o:ole="" coordsize="21600,21600" o:preferrelative="t" filled="f" stroked="f">
            <v:stroke joinstyle="miter"/>
            <v:imagedata r:id="rId150" o:title="eqIdbe916fd188ddb42a0698004170e6c802"/>
            <o:lock v:ext="edit" aspectratio="t"/>
            <w10:anchorlock/>
          </v:shape>
          <o:OLEObject Type="Embed" ProgID="Equation.DSMT4" ShapeID="_x0000_i1101" DrawAspect="Content" ObjectID="_1468075801" r:id="rId151"/>
        </w:object>
      </w:r>
      <w:r>
        <w:rPr>
          <w:rFonts w:eastAsia="宋体"/>
          <w:b w:val="0"/>
          <w:i w:val="0"/>
          <w:sz w:val="22"/>
          <w:szCs w:val="20"/>
        </w:rPr>
        <w:t>时，属于饮酒驾驶</w:t>
      </w:r>
    </w:p>
    <w:p w14:paraId="4EAEE976">
      <w:pPr>
        <w:keepNext w:val="0"/>
        <w:keepLines w:val="0"/>
        <w:pageBreakBefore w:val="0"/>
        <w:shd w:val="clear" w:color="auto" w:fill="auto"/>
        <w:kinsoku/>
        <w:wordWrap w:val="0"/>
        <w:overflowPunct/>
        <w:topLinePunct w:val="0"/>
        <w:autoSpaceDE/>
        <w:autoSpaceDN/>
        <w:bidi w:val="0"/>
        <w:adjustRightInd/>
        <w:snapToGrid/>
        <w:spacing w:line="360" w:lineRule="auto"/>
        <w:ind w:left="380"/>
        <w:contextualSpacing w:val="0"/>
        <w:jc w:val="left"/>
        <w:textAlignment w:val="center"/>
        <w:rPr>
          <w:sz w:val="18"/>
          <w:szCs w:val="20"/>
        </w:rPr>
      </w:pPr>
      <w:r>
        <w:rPr>
          <w:rFonts w:eastAsia="宋体"/>
          <w:b w:val="0"/>
          <w:i w:val="0"/>
          <w:sz w:val="22"/>
          <w:szCs w:val="20"/>
        </w:rPr>
        <w:t>D．达到饮酒驾驶，电路消耗的最小功率为</w:t>
      </w:r>
      <w:r>
        <w:rPr>
          <w:sz w:val="18"/>
          <w:szCs w:val="20"/>
        </w:rPr>
        <w:object>
          <v:shape id="_x0000_i1102" type="#_x0000_t75" alt="eqIdf19b9944014439cc559db7d1f08f8c6d" style="width:31.65pt;height:12.45pt" o:ole="" coordsize="21600,21600" o:preferrelative="t" filled="f" stroked="f">
            <v:stroke joinstyle="miter"/>
            <v:imagedata r:id="rId152" o:title="eqIdf19b9944014439cc559db7d1f08f8c6d"/>
            <o:lock v:ext="edit" aspectratio="t"/>
            <w10:anchorlock/>
          </v:shape>
          <o:OLEObject Type="Embed" ProgID="Equation.DSMT4" ShapeID="_x0000_i1102" DrawAspect="Content" ObjectID="_1468075802" r:id="rId153"/>
        </w:object>
      </w:r>
    </w:p>
    <w:p w14:paraId="1E635A0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【答案】AB</w:t>
      </w:r>
    </w:p>
    <w:p w14:paraId="262A3074">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【详解】A．由图乙可知，定值电阻</w:t>
      </w:r>
      <w:r>
        <w:rPr>
          <w:color w:val="C00000"/>
          <w:sz w:val="18"/>
          <w:szCs w:val="20"/>
        </w:rPr>
        <w:object>
          <v:shape id="_x0000_i1103" type="#_x0000_t75" alt="eqIdbb9a33203d5812270ca911b3502c923e" style="width:11.4pt;height:16.1pt" o:ole="" coordsize="21600,21600" o:preferrelative="t" filled="f" stroked="f">
            <v:stroke joinstyle="miter"/>
            <v:imagedata r:id="rId137" o:title="eqIdbb9a33203d5812270ca911b3502c923e"/>
            <o:lock v:ext="edit" aspectratio="t"/>
            <w10:anchorlock/>
          </v:shape>
          <o:OLEObject Type="Embed" ProgID="Equation.DSMT4" ShapeID="_x0000_i1103" DrawAspect="Content" ObjectID="_1468075803" r:id="rId154"/>
        </w:object>
      </w:r>
      <w:r>
        <w:rPr>
          <w:rFonts w:eastAsia="宋体"/>
          <w:b w:val="0"/>
          <w:i w:val="0"/>
          <w:color w:val="C00000"/>
          <w:sz w:val="22"/>
          <w:szCs w:val="20"/>
        </w:rPr>
        <w:t>与气敏电阻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串联，电流表测电路中的电流；由图丙可知，酒精气体浓度越大，气敏电阻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的阻值越小，则串联电路的总电阻越小，电源电压不变，根据欧姆定律可知，电路中的电流越大，即电流表的示数越大，故A正确；</w:t>
      </w:r>
    </w:p>
    <w:p w14:paraId="0A98442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B．刚达到饮酒驾驶时，血液中的酒精浓度</w:t>
      </w:r>
      <w:r>
        <w:rPr>
          <w:color w:val="C00000"/>
          <w:sz w:val="18"/>
          <w:szCs w:val="20"/>
        </w:rPr>
        <w:object>
          <v:shape id="_x0000_i1104" type="#_x0000_t75" alt="eqIdb86c4a7fd56e7ed381fa52468c206021" style="width:71.25pt;height:13.9pt" o:ole="" coordsize="21600,21600" o:preferrelative="t" filled="f" stroked="f">
            <v:stroke joinstyle="miter"/>
            <v:imagedata r:id="rId155" o:title="eqIdb86c4a7fd56e7ed381fa52468c206021"/>
            <o:lock v:ext="edit" aspectratio="t"/>
            <w10:anchorlock/>
          </v:shape>
          <o:OLEObject Type="Embed" ProgID="Equation.DSMT4" ShapeID="_x0000_i1104" DrawAspect="Content" ObjectID="_1468075804" r:id="rId156"/>
        </w:object>
      </w:r>
      <w:r>
        <w:rPr>
          <w:rFonts w:eastAsia="宋体"/>
          <w:b w:val="0"/>
          <w:i w:val="0"/>
          <w:color w:val="C00000"/>
          <w:sz w:val="22"/>
          <w:szCs w:val="20"/>
        </w:rPr>
        <w:t>，则呼出酒精气体浓度</w:t>
      </w:r>
      <w:r>
        <w:rPr>
          <w:color w:val="C00000"/>
          <w:sz w:val="18"/>
          <w:szCs w:val="20"/>
        </w:rPr>
        <w:object>
          <v:shape id="_x0000_i1105" type="#_x0000_t75" alt="eqId4805199d1a79a69008a7c4fd88ace5cd" style="width:183pt;height:27.05pt" o:ole="" coordsize="21600,21600" o:preferrelative="t" filled="f" stroked="f">
            <v:stroke joinstyle="miter"/>
            <v:imagedata r:id="rId157" o:title="eqId4805199d1a79a69008a7c4fd88ace5cd"/>
            <o:lock v:ext="edit" aspectratio="t"/>
            <w10:anchorlock/>
          </v:shape>
          <o:OLEObject Type="Embed" ProgID="Equation.DSMT4" ShapeID="_x0000_i1105" DrawAspect="Content" ObjectID="_1468075805" r:id="rId158"/>
        </w:object>
      </w:r>
    </w:p>
    <w:p w14:paraId="37A21B5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由图丙可知，此时气敏电阻</w:t>
      </w:r>
      <w:r>
        <w:rPr>
          <w:rFonts w:ascii="Times New Roman" w:eastAsia="宋体" w:hAnsi="Times New Roman" w:cs="Times New Roman"/>
          <w:b w:val="0"/>
          <w:i w:val="0"/>
          <w:color w:val="C00000"/>
          <w:sz w:val="22"/>
          <w:szCs w:val="20"/>
        </w:rPr>
        <w:t>R</w:t>
      </w:r>
      <w:r>
        <w:rPr>
          <w:rFonts w:eastAsia="宋体"/>
          <w:b w:val="0"/>
          <w:i w:val="0"/>
          <w:color w:val="C00000"/>
          <w:sz w:val="22"/>
          <w:szCs w:val="20"/>
        </w:rPr>
        <w:t>的阻值为</w:t>
      </w:r>
      <w:r>
        <w:rPr>
          <w:color w:val="C00000"/>
          <w:sz w:val="18"/>
          <w:szCs w:val="20"/>
        </w:rPr>
        <w:object>
          <v:shape id="_x0000_i1106" type="#_x0000_t75" alt="eqId338333ded4c688449dcb9b8c6b6810e4" style="width:21.95pt;height:12.5pt" o:ole="" coordsize="21600,21600" o:preferrelative="t" filled="f" stroked="f">
            <v:stroke joinstyle="miter"/>
            <v:imagedata r:id="rId148" o:title="eqId338333ded4c688449dcb9b8c6b6810e4"/>
            <o:lock v:ext="edit" aspectratio="t"/>
            <w10:anchorlock/>
          </v:shape>
          <o:OLEObject Type="Embed" ProgID="Equation.DSMT4" ShapeID="_x0000_i1106" DrawAspect="Content" ObjectID="_1468075806" r:id="rId159"/>
        </w:object>
      </w:r>
      <w:r>
        <w:rPr>
          <w:rFonts w:eastAsia="宋体"/>
          <w:b w:val="0"/>
          <w:i w:val="0"/>
          <w:color w:val="C00000"/>
          <w:sz w:val="22"/>
          <w:szCs w:val="20"/>
        </w:rPr>
        <w:t>，故B正确；</w:t>
      </w:r>
    </w:p>
    <w:p w14:paraId="34DC5F0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C．当电流表示数为</w:t>
      </w:r>
      <w:r>
        <w:rPr>
          <w:color w:val="C00000"/>
          <w:sz w:val="18"/>
          <w:szCs w:val="20"/>
        </w:rPr>
        <w:object>
          <v:shape id="_x0000_i1107" type="#_x0000_t75" alt="eqId89e2a2f350fd3bdea23c39e2084818ed" style="width:29.85pt;height:12.5pt" o:ole="" coordsize="21600,21600" o:preferrelative="t" filled="f" stroked="f">
            <v:stroke joinstyle="miter"/>
            <v:imagedata r:id="rId160" o:title="eqId89e2a2f350fd3bdea23c39e2084818ed"/>
            <o:lock v:ext="edit" aspectratio="t"/>
            <w10:anchorlock/>
          </v:shape>
          <o:OLEObject Type="Embed" ProgID="Equation.DSMT4" ShapeID="_x0000_i1107" DrawAspect="Content" ObjectID="_1468075807" r:id="rId161"/>
        </w:object>
      </w:r>
      <w:r>
        <w:rPr>
          <w:rFonts w:eastAsia="宋体"/>
          <w:b w:val="0"/>
          <w:i w:val="0"/>
          <w:color w:val="C00000"/>
          <w:sz w:val="22"/>
          <w:szCs w:val="20"/>
        </w:rPr>
        <w:t>时，根据欧姆定律可知，此时电路中的总电阻为</w:t>
      </w:r>
      <w:r>
        <w:rPr>
          <w:color w:val="C00000"/>
          <w:sz w:val="18"/>
          <w:szCs w:val="20"/>
        </w:rPr>
        <w:object>
          <v:shape id="_x0000_i1108" type="#_x0000_t75" alt="eqId126294196614e6dffdb1814209ecbff1" style="width:109.1pt;height:27.15pt" o:ole="" coordsize="21600,21600" o:preferrelative="t" filled="f" stroked="f">
            <v:stroke joinstyle="miter"/>
            <v:imagedata r:id="rId162" o:title="eqId126294196614e6dffdb1814209ecbff1"/>
            <o:lock v:ext="edit" aspectratio="t"/>
            <w10:anchorlock/>
          </v:shape>
          <o:OLEObject Type="Embed" ProgID="Equation.DSMT4" ShapeID="_x0000_i1108" DrawAspect="Content" ObjectID="_1468075808" r:id="rId163"/>
        </w:object>
      </w:r>
    </w:p>
    <w:p w14:paraId="40A998A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根据串联电路的电阻的可知，此时气敏电阻的阻值为</w:t>
      </w:r>
      <w:r>
        <w:rPr>
          <w:color w:val="C00000"/>
          <w:sz w:val="18"/>
          <w:szCs w:val="20"/>
        </w:rPr>
        <w:object>
          <v:shape id="_x0000_i1109" type="#_x0000_t75" alt="eqId9d3af4997af72dca9b46b27c224f6438" style="width:134.6pt;height:15.8pt" o:ole="" coordsize="21600,21600" o:preferrelative="t" filled="f" stroked="f">
            <v:stroke joinstyle="miter"/>
            <v:imagedata r:id="rId164" o:title="eqId9d3af4997af72dca9b46b27c224f6438"/>
            <o:lock v:ext="edit" aspectratio="t"/>
            <w10:anchorlock/>
          </v:shape>
          <o:OLEObject Type="Embed" ProgID="Equation.DSMT4" ShapeID="_x0000_i1109" DrawAspect="Content" ObjectID="_1468075809" r:id="rId165"/>
        </w:object>
      </w:r>
    </w:p>
    <w:p w14:paraId="67A9418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由图丙可知，此时呼出酒精气体浓度</w:t>
      </w:r>
      <w:r>
        <w:rPr>
          <w:color w:val="C00000"/>
          <w:sz w:val="18"/>
          <w:szCs w:val="20"/>
        </w:rPr>
        <w:object>
          <v:shape id="_x0000_i1110" type="#_x0000_t75" alt="eqIdb6eb7c2a3a8225bb78bbbf6fd85d6607" style="width:92.4pt;height:15.8pt" o:ole="" coordsize="21600,21600" o:preferrelative="t" filled="f" stroked="f">
            <v:stroke joinstyle="miter"/>
            <v:imagedata r:id="rId166" o:title="eqIdb6eb7c2a3a8225bb78bbbf6fd85d6607"/>
            <o:lock v:ext="edit" aspectratio="t"/>
            <w10:anchorlock/>
          </v:shape>
          <o:OLEObject Type="Embed" ProgID="Equation.DSMT4" ShapeID="_x0000_i1110" DrawAspect="Content" ObjectID="_1468075810" r:id="rId167"/>
        </w:object>
      </w:r>
    </w:p>
    <w:p w14:paraId="1E6692D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血液酒精浓度</w:t>
      </w:r>
      <w:r>
        <w:rPr>
          <w:color w:val="C00000"/>
          <w:sz w:val="18"/>
          <w:szCs w:val="20"/>
        </w:rPr>
        <w:object>
          <v:shape id="_x0000_i1111" type="#_x0000_t75" alt="eqId0f2777cdf5811e50282c1ff68cf722ce" style="width:232.3pt;height:15.8pt" o:ole="" coordsize="21600,21600" o:preferrelative="t" filled="f" stroked="f">
            <v:stroke joinstyle="miter"/>
            <v:imagedata r:id="rId168" o:title="eqId0f2777cdf5811e50282c1ff68cf722ce"/>
            <o:lock v:ext="edit" aspectratio="t"/>
            <w10:anchorlock/>
          </v:shape>
          <o:OLEObject Type="Embed" ProgID="Equation.DSMT4" ShapeID="_x0000_i1111" DrawAspect="Content" ObjectID="_1468075811" r:id="rId169"/>
        </w:object>
      </w:r>
    </w:p>
    <w:p w14:paraId="5811BA4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根据题意可知，不属于饮酒驾驶，故C错误；</w:t>
      </w:r>
    </w:p>
    <w:p w14:paraId="4B55979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D．根据串联电路的电阻特点可知，达到饮酒驾驶时，电路中的总电阻为</w:t>
      </w:r>
      <w:r>
        <w:rPr>
          <w:color w:val="C00000"/>
          <w:sz w:val="18"/>
          <w:szCs w:val="20"/>
        </w:rPr>
        <w:object>
          <v:shape id="_x0000_i1112" type="#_x0000_t75" alt="eqIdbb194a4bf87e5974211d1c144acd60f9" style="width:145.2pt;height:16.55pt" o:ole="" coordsize="21600,21600" o:preferrelative="t" filled="f" stroked="f">
            <v:stroke joinstyle="miter"/>
            <v:imagedata r:id="rId170" o:title="eqIdbb194a4bf87e5974211d1c144acd60f9"/>
            <o:lock v:ext="edit" aspectratio="t"/>
            <w10:anchorlock/>
          </v:shape>
          <o:OLEObject Type="Embed" ProgID="Equation.DSMT4" ShapeID="_x0000_i1112" DrawAspect="Content" ObjectID="_1468075812" r:id="rId171"/>
        </w:object>
      </w:r>
    </w:p>
    <w:p w14:paraId="39DAA8E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电路中消耗的最小功率为</w:t>
      </w:r>
      <w:r>
        <w:rPr>
          <w:color w:val="C00000"/>
          <w:sz w:val="18"/>
          <w:szCs w:val="20"/>
        </w:rPr>
        <w:object>
          <v:shape id="_x0000_i1113" type="#_x0000_t75" alt="eqIdcf5a8dd5d00b5dfc9228dd09f5988c56" style="width:117pt;height:35.1pt" o:ole="" coordsize="21600,21600" o:preferrelative="t" filled="f" stroked="f">
            <v:stroke joinstyle="miter"/>
            <v:imagedata r:id="rId172" o:title="eqIdcf5a8dd5d00b5dfc9228dd09f5988c56"/>
            <o:lock v:ext="edit" aspectratio="t"/>
            <w10:anchorlock/>
          </v:shape>
          <o:OLEObject Type="Embed" ProgID="Equation.DSMT4" ShapeID="_x0000_i1113" DrawAspect="Content" ObjectID="_1468075813" r:id="rId173"/>
        </w:object>
      </w:r>
      <w:r>
        <w:rPr>
          <w:rFonts w:eastAsia="宋体"/>
          <w:b w:val="0"/>
          <w:i w:val="0"/>
          <w:color w:val="C00000"/>
          <w:sz w:val="22"/>
          <w:szCs w:val="20"/>
        </w:rPr>
        <w:t>，故D错误。</w:t>
      </w:r>
    </w:p>
    <w:p w14:paraId="77BEED5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故选AB。</w:t>
      </w:r>
    </w:p>
    <w:p w14:paraId="73AA6502">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77270EC0">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三、作图题(共2题；每题2分，共4分)</w:t>
      </w:r>
    </w:p>
    <w:p w14:paraId="673C6BD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15．（本题2分）用笔画线代替导线完成如图所示电路的实物连接。要求：灯泡L</w:t>
      </w:r>
      <w:r>
        <w:rPr>
          <w:rFonts w:eastAsia="宋体"/>
          <w:b w:val="0"/>
          <w:i w:val="0"/>
          <w:sz w:val="22"/>
          <w:szCs w:val="20"/>
          <w:vertAlign w:val="subscript"/>
        </w:rPr>
        <w:t>1</w:t>
      </w:r>
      <w:r>
        <w:rPr>
          <w:rFonts w:eastAsia="宋体"/>
          <w:b w:val="0"/>
          <w:i w:val="0"/>
          <w:sz w:val="22"/>
          <w:szCs w:val="20"/>
        </w:rPr>
        <w:t>、L</w:t>
      </w:r>
      <w:r>
        <w:rPr>
          <w:rFonts w:eastAsia="宋体"/>
          <w:b w:val="0"/>
          <w:i w:val="0"/>
          <w:sz w:val="22"/>
          <w:szCs w:val="20"/>
          <w:vertAlign w:val="subscript"/>
        </w:rPr>
        <w:t>2</w:t>
      </w:r>
      <w:r>
        <w:rPr>
          <w:rFonts w:eastAsia="宋体"/>
          <w:b w:val="0"/>
          <w:i w:val="0"/>
          <w:sz w:val="22"/>
          <w:szCs w:val="20"/>
        </w:rPr>
        <w:t>并联，开关控制整个电路，电流表测通过L</w:t>
      </w:r>
      <w:r>
        <w:rPr>
          <w:rFonts w:eastAsia="宋体"/>
          <w:b w:val="0"/>
          <w:i w:val="0"/>
          <w:sz w:val="22"/>
          <w:szCs w:val="20"/>
          <w:vertAlign w:val="subscript"/>
        </w:rPr>
        <w:t>1</w:t>
      </w:r>
      <w:r>
        <w:rPr>
          <w:rFonts w:eastAsia="宋体"/>
          <w:b w:val="0"/>
          <w:i w:val="0"/>
          <w:sz w:val="22"/>
          <w:szCs w:val="20"/>
        </w:rPr>
        <w:t>的电流，导线不允许交叉。（灯泡L</w:t>
      </w:r>
      <w:r>
        <w:rPr>
          <w:rFonts w:eastAsia="宋体"/>
          <w:b w:val="0"/>
          <w:i w:val="0"/>
          <w:sz w:val="22"/>
          <w:szCs w:val="20"/>
          <w:vertAlign w:val="subscript"/>
        </w:rPr>
        <w:t>1</w:t>
      </w:r>
      <w:r>
        <w:rPr>
          <w:rFonts w:eastAsia="宋体"/>
          <w:b w:val="0"/>
          <w:i w:val="0"/>
          <w:sz w:val="22"/>
          <w:szCs w:val="20"/>
        </w:rPr>
        <w:t>与L</w:t>
      </w:r>
      <w:r>
        <w:rPr>
          <w:rFonts w:eastAsia="宋体"/>
          <w:b w:val="0"/>
          <w:i w:val="0"/>
          <w:sz w:val="22"/>
          <w:szCs w:val="20"/>
          <w:vertAlign w:val="subscript"/>
        </w:rPr>
        <w:t>2</w:t>
      </w:r>
      <w:r>
        <w:rPr>
          <w:rFonts w:eastAsia="宋体"/>
          <w:b w:val="0"/>
          <w:i w:val="0"/>
          <w:sz w:val="22"/>
          <w:szCs w:val="20"/>
        </w:rPr>
        <w:t>的规格为“6V3W”，忽略灯泡电阻变化）</w:t>
      </w:r>
    </w:p>
    <w:p w14:paraId="09606E15">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1800225" cy="1600200"/>
            <wp:effectExtent l="0" t="0" r="9525" b="0"/>
            <wp:docPr id="100027" name="图片 100027" descr="@@@be917bf1-3fe8-4ffc-92ad-0e2fa5fd4d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be917bf1-3fe8-4ffc-92ad-0e2fa5fd4d75"/>
                    <pic:cNvPicPr>
                      <a:picLocks noChangeAspect="1"/>
                    </pic:cNvPicPr>
                  </pic:nvPicPr>
                  <pic:blipFill>
                    <a:blip xmlns:r="http://schemas.openxmlformats.org/officeDocument/2006/relationships" r:embed="rId174"/>
                    <a:stretch>
                      <a:fillRect/>
                    </a:stretch>
                  </pic:blipFill>
                  <pic:spPr>
                    <a:xfrm>
                      <a:off x="0" y="0"/>
                      <a:ext cx="1800225" cy="1600200"/>
                    </a:xfrm>
                    <a:prstGeom prst="rect">
                      <a:avLst/>
                    </a:prstGeom>
                  </pic:spPr>
                </pic:pic>
              </a:graphicData>
            </a:graphic>
          </wp:inline>
        </w:drawing>
      </w:r>
    </w:p>
    <w:p w14:paraId="3BE6A56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1943100" cy="1600200"/>
            <wp:effectExtent l="0" t="0" r="0" b="0"/>
            <wp:docPr id="100029" name="图片 100029" descr="@@@f902c04a-e68f-4207-97e3-12e4172df1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f902c04a-e68f-4207-97e3-12e4172df1af"/>
                    <pic:cNvPicPr>
                      <a:picLocks noChangeAspect="1"/>
                    </pic:cNvPicPr>
                  </pic:nvPicPr>
                  <pic:blipFill>
                    <a:blip xmlns:r="http://schemas.openxmlformats.org/officeDocument/2006/relationships" r:embed="rId175"/>
                    <a:stretch>
                      <a:fillRect/>
                    </a:stretch>
                  </pic:blipFill>
                  <pic:spPr>
                    <a:xfrm>
                      <a:off x="0" y="0"/>
                      <a:ext cx="1943100" cy="1600200"/>
                    </a:xfrm>
                    <a:prstGeom prst="rect">
                      <a:avLst/>
                    </a:prstGeom>
                  </pic:spPr>
                </pic:pic>
              </a:graphicData>
            </a:graphic>
          </wp:inline>
        </w:drawing>
      </w:r>
    </w:p>
    <w:p w14:paraId="3647E37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【详解】根据灯泡规格，当灯泡正常发光时电流为</w:t>
      </w:r>
      <w:r>
        <w:rPr>
          <w:color w:val="C00000"/>
          <w:sz w:val="18"/>
          <w:szCs w:val="20"/>
        </w:rPr>
        <w:object>
          <v:shape id="_x0000_i1114" type="#_x0000_t75" alt="eqIdcead8527ff6ace7604e9275dbe7228e5" style="width:87.95pt;height:27.5pt" o:ole="" coordsize="21600,21600" o:preferrelative="t" filled="f" stroked="f">
            <v:stroke joinstyle="miter"/>
            <v:imagedata r:id="rId176" o:title="eqIdcead8527ff6ace7604e9275dbe7228e5"/>
            <o:lock v:ext="edit" aspectratio="t"/>
            <w10:anchorlock/>
          </v:shape>
          <o:OLEObject Type="Embed" ProgID="Equation.DSMT4" ShapeID="_x0000_i1114" DrawAspect="Content" ObjectID="_1468075814" r:id="rId177"/>
        </w:object>
      </w:r>
    </w:p>
    <w:p w14:paraId="4483E284">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则电流表测L</w:t>
      </w:r>
      <w:r>
        <w:rPr>
          <w:rFonts w:eastAsia="宋体"/>
          <w:b w:val="0"/>
          <w:i w:val="0"/>
          <w:color w:val="C00000"/>
          <w:sz w:val="22"/>
          <w:szCs w:val="20"/>
          <w:vertAlign w:val="subscript"/>
        </w:rPr>
        <w:t>1</w:t>
      </w:r>
      <w:r>
        <w:rPr>
          <w:rFonts w:eastAsia="宋体"/>
          <w:b w:val="0"/>
          <w:i w:val="0"/>
          <w:color w:val="C00000"/>
          <w:sz w:val="22"/>
          <w:szCs w:val="20"/>
        </w:rPr>
        <w:t>的电流时，接小量程，灯泡L</w:t>
      </w:r>
      <w:r>
        <w:rPr>
          <w:rFonts w:eastAsia="宋体"/>
          <w:b w:val="0"/>
          <w:i w:val="0"/>
          <w:color w:val="C00000"/>
          <w:sz w:val="22"/>
          <w:szCs w:val="20"/>
          <w:vertAlign w:val="subscript"/>
        </w:rPr>
        <w:t>1</w:t>
      </w:r>
      <w:r>
        <w:rPr>
          <w:rFonts w:eastAsia="宋体"/>
          <w:b w:val="0"/>
          <w:i w:val="0"/>
          <w:color w:val="C00000"/>
          <w:sz w:val="22"/>
          <w:szCs w:val="20"/>
        </w:rPr>
        <w:t>、L</w:t>
      </w:r>
      <w:r>
        <w:rPr>
          <w:rFonts w:eastAsia="宋体"/>
          <w:b w:val="0"/>
          <w:i w:val="0"/>
          <w:color w:val="C00000"/>
          <w:sz w:val="22"/>
          <w:szCs w:val="20"/>
          <w:vertAlign w:val="subscript"/>
        </w:rPr>
        <w:t>2</w:t>
      </w:r>
      <w:r>
        <w:rPr>
          <w:rFonts w:eastAsia="宋体"/>
          <w:b w:val="0"/>
          <w:i w:val="0"/>
          <w:color w:val="C00000"/>
          <w:sz w:val="22"/>
          <w:szCs w:val="20"/>
        </w:rPr>
        <w:t>并联，开关控制整个电路，实物图如图所示：</w:t>
      </w:r>
    </w:p>
    <w:p w14:paraId="7F44BE7C">
      <w:pPr>
        <w:keepNext w:val="0"/>
        <w:keepLines w:val="0"/>
        <w:pageBreakBefore w:val="0"/>
        <w:shd w:val="clear" w:color="auto" w:fill="F2F2F2"/>
        <w:kinsoku/>
        <w:wordWrap w:val="0"/>
        <w:overflowPunct/>
        <w:topLinePunct w:val="0"/>
        <w:autoSpaceDE/>
        <w:autoSpaceDN/>
        <w:bidi w:val="0"/>
        <w:adjustRightInd/>
        <w:snapToGrid/>
        <w:spacing w:line="360" w:lineRule="auto"/>
        <w:jc w:val="left"/>
        <w:textAlignment w:val="center"/>
        <w:rPr>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2276475" cy="1876425"/>
            <wp:effectExtent l="0" t="0" r="9525" b="9525"/>
            <wp:docPr id="100031" name="图片 100031" descr="@@@3009ce90-f9af-4a98-8c9f-320e588100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3009ce90-f9af-4a98-8c9f-320e5881000d"/>
                    <pic:cNvPicPr>
                      <a:picLocks noChangeAspect="1"/>
                    </pic:cNvPicPr>
                  </pic:nvPicPr>
                  <pic:blipFill>
                    <a:blip xmlns:r="http://schemas.openxmlformats.org/officeDocument/2006/relationships" r:embed="rId175"/>
                    <a:stretch>
                      <a:fillRect/>
                    </a:stretch>
                  </pic:blipFill>
                  <pic:spPr>
                    <a:xfrm>
                      <a:off x="0" y="0"/>
                      <a:ext cx="2276475" cy="1876425"/>
                    </a:xfrm>
                    <a:prstGeom prst="rect">
                      <a:avLst/>
                    </a:prstGeom>
                  </pic:spPr>
                </pic:pic>
              </a:graphicData>
            </a:graphic>
          </wp:inline>
        </w:drawing>
      </w:r>
    </w:p>
    <w:p w14:paraId="4F07B1C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16．（本题2分）如图是一款电煮锅的简化电路图。闭合开关S后，绕</w:t>
      </w:r>
      <w:r>
        <w:rPr>
          <w:rFonts w:ascii="Times New Roman" w:eastAsia="宋体" w:hAnsi="Times New Roman" w:cs="Times New Roman"/>
          <w:b w:val="0"/>
          <w:i w:val="0"/>
          <w:sz w:val="22"/>
          <w:szCs w:val="20"/>
        </w:rPr>
        <w:t>O</w:t>
      </w:r>
      <w:r>
        <w:rPr>
          <w:rFonts w:eastAsia="宋体"/>
          <w:b w:val="0"/>
          <w:i w:val="0"/>
          <w:sz w:val="22"/>
          <w:szCs w:val="20"/>
        </w:rPr>
        <w:t>点转动旋钮开关，可实现高温和低温两个挡位的切换。根据以上要求，请在图中虚线框内补画出导线、两个阻值相等的发热电阻</w:t>
      </w:r>
      <w:r>
        <w:rPr>
          <w:rFonts w:ascii="Times New Roman" w:eastAsia="宋体" w:hAnsi="Times New Roman" w:cs="Times New Roman"/>
          <w:b w:val="0"/>
          <w:i w:val="0"/>
          <w:sz w:val="22"/>
          <w:szCs w:val="20"/>
        </w:rPr>
        <w:t>R</w:t>
      </w:r>
      <w:r>
        <w:rPr>
          <w:rFonts w:eastAsia="宋体"/>
          <w:b w:val="0"/>
          <w:i w:val="0"/>
          <w:sz w:val="22"/>
          <w:szCs w:val="20"/>
        </w:rPr>
        <w:t>三个元件的符号，将电煮锅的电路图补充完整。</w:t>
      </w:r>
    </w:p>
    <w:p w14:paraId="217D1F3C">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1819275" cy="1156335"/>
            <wp:effectExtent l="0" t="0" r="9525" b="5715"/>
            <wp:docPr id="3" name="图片 3" descr="@@@2be0b4c6-a990-48a9-bced-93cbbda9a0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be0b4c6-a990-48a9-bced-93cbbda9a00c"/>
                    <pic:cNvPicPr>
                      <a:picLocks noChangeAspect="1"/>
                    </pic:cNvPicPr>
                  </pic:nvPicPr>
                  <pic:blipFill>
                    <a:blip xmlns:r="http://schemas.openxmlformats.org/officeDocument/2006/relationships" r:embed="rId178"/>
                    <a:stretch>
                      <a:fillRect/>
                    </a:stretch>
                  </pic:blipFill>
                  <pic:spPr>
                    <a:xfrm>
                      <a:off x="0" y="0"/>
                      <a:ext cx="1819275" cy="1156335"/>
                    </a:xfrm>
                    <a:prstGeom prst="rect">
                      <a:avLst/>
                    </a:prstGeom>
                  </pic:spPr>
                </pic:pic>
              </a:graphicData>
            </a:graphic>
          </wp:inline>
        </w:drawing>
      </w:r>
    </w:p>
    <w:p w14:paraId="205DFBD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w:t>
      </w:r>
      <w:r>
        <w:rPr>
          <w:rFonts w:ascii="Times New Roman" w:eastAsia="Times New Roman" w:hAnsi="Times New Roman" w:cs="Times New Roman"/>
          <w:strike w:val="0"/>
          <w:color w:val="C00000"/>
          <w:kern w:val="0"/>
          <w:sz w:val="21"/>
          <w:szCs w:val="21"/>
          <w:u w:val="none"/>
        </w:rPr>
        <w:drawing>
          <wp:inline distT="0" distB="0" distL="114300" distR="114300">
            <wp:extent cx="2171700" cy="1381760"/>
            <wp:effectExtent l="0" t="0" r="0" b="8890"/>
            <wp:docPr id="100035" name="图片 100035" descr="@@@b3784535-16a9-4d26-9afa-73ac3cf697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b3784535-16a9-4d26-9afa-73ac3cf6977c"/>
                    <pic:cNvPicPr>
                      <a:picLocks noChangeAspect="1"/>
                    </pic:cNvPicPr>
                  </pic:nvPicPr>
                  <pic:blipFill>
                    <a:blip xmlns:r="http://schemas.openxmlformats.org/officeDocument/2006/relationships" r:embed="rId179"/>
                    <a:stretch>
                      <a:fillRect/>
                    </a:stretch>
                  </pic:blipFill>
                  <pic:spPr>
                    <a:xfrm>
                      <a:off x="0" y="0"/>
                      <a:ext cx="2171700" cy="1381760"/>
                    </a:xfrm>
                    <a:prstGeom prst="rect">
                      <a:avLst/>
                    </a:prstGeom>
                  </pic:spPr>
                </pic:pic>
              </a:graphicData>
            </a:graphic>
          </wp:inline>
        </w:drawing>
      </w:r>
    </w:p>
    <w:p w14:paraId="2F9A4E2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rFonts w:ascii="Times New Roman" w:eastAsia="Times New Roman" w:hAnsi="Times New Roman" w:cs="Times New Roman"/>
          <w:i/>
          <w:color w:val="C00000"/>
          <w:sz w:val="18"/>
          <w:szCs w:val="20"/>
        </w:rPr>
      </w:pPr>
      <w:r>
        <w:rPr>
          <w:rFonts w:eastAsia="宋体"/>
          <w:b w:val="0"/>
          <w:i w:val="0"/>
          <w:color w:val="C00000"/>
          <w:sz w:val="22"/>
          <w:szCs w:val="20"/>
        </w:rPr>
        <w:t>【详解】根据</w:t>
      </w:r>
      <w:r>
        <w:rPr>
          <w:color w:val="C00000"/>
          <w:sz w:val="18"/>
          <w:szCs w:val="20"/>
        </w:rPr>
        <w:object>
          <v:shape id="_x0000_i1115" type="#_x0000_t75" alt="eqIdbae383e4223ac84a529ef976ebd5f1ba" style="width:39.55pt;height:32.75pt" o:ole="" coordsize="21600,21600" o:preferrelative="t" filled="f" stroked="f">
            <v:stroke joinstyle="miter"/>
            <v:imagedata r:id="rId61" o:title="eqIdbae383e4223ac84a529ef976ebd5f1ba"/>
            <o:lock v:ext="edit" aspectratio="t"/>
            <w10:anchorlock/>
          </v:shape>
          <o:OLEObject Type="Embed" ProgID="Equation.DSMT4" ShapeID="_x0000_i1115" DrawAspect="Content" ObjectID="_1468075815" r:id="rId180"/>
        </w:object>
      </w:r>
      <w:r>
        <w:rPr>
          <w:rFonts w:eastAsia="宋体"/>
          <w:b w:val="0"/>
          <w:i w:val="0"/>
          <w:color w:val="C00000"/>
          <w:sz w:val="22"/>
          <w:szCs w:val="20"/>
        </w:rPr>
        <w:t>可知，在电压不变时，改变电路的连接方式，可以改变电路的总电阻，从而改变电功率，组成电煮锅的两个不同的挡位。旋钮开关接</w:t>
      </w:r>
      <w:r>
        <w:rPr>
          <w:rFonts w:ascii="Times New Roman" w:eastAsia="宋体" w:hAnsi="Times New Roman" w:cs="Times New Roman"/>
          <w:b w:val="0"/>
          <w:i w:val="0"/>
          <w:color w:val="C00000"/>
          <w:sz w:val="22"/>
          <w:szCs w:val="20"/>
        </w:rPr>
        <w:t>a</w:t>
      </w:r>
      <w:r>
        <w:rPr>
          <w:rFonts w:eastAsia="宋体"/>
          <w:b w:val="0"/>
          <w:i w:val="0"/>
          <w:color w:val="C00000"/>
          <w:sz w:val="22"/>
          <w:szCs w:val="20"/>
        </w:rPr>
        <w:t>时，两个电阻串联，为保温挡位；旋钮开关接</w:t>
      </w:r>
      <w:r>
        <w:rPr>
          <w:rFonts w:ascii="Times New Roman" w:eastAsia="宋体" w:hAnsi="Times New Roman" w:cs="Times New Roman"/>
          <w:b w:val="0"/>
          <w:i w:val="0"/>
          <w:color w:val="C00000"/>
          <w:sz w:val="22"/>
          <w:szCs w:val="20"/>
        </w:rPr>
        <w:t>b</w:t>
      </w:r>
      <w:r>
        <w:rPr>
          <w:rFonts w:eastAsia="宋体"/>
          <w:b w:val="0"/>
          <w:i w:val="0"/>
          <w:color w:val="C00000"/>
          <w:sz w:val="22"/>
          <w:szCs w:val="20"/>
        </w:rPr>
        <w:t>时，只有一个电阻接入电路，为加热挡位，如图所示：</w:t>
      </w:r>
    </w:p>
    <w:p w14:paraId="31E82EB9">
      <w:pPr>
        <w:keepNext w:val="0"/>
        <w:keepLines w:val="0"/>
        <w:pageBreakBefore w:val="0"/>
        <w:shd w:val="clear" w:color="auto" w:fill="F2F2F2"/>
        <w:kinsoku/>
        <w:wordWrap w:val="0"/>
        <w:overflowPunct/>
        <w:topLinePunct w:val="0"/>
        <w:autoSpaceDE/>
        <w:autoSpaceDN/>
        <w:bidi w:val="0"/>
        <w:adjustRightInd/>
        <w:snapToGrid/>
        <w:spacing w:line="360" w:lineRule="auto"/>
        <w:jc w:val="left"/>
        <w:textAlignment w:val="center"/>
        <w:rPr>
          <w:rFonts w:ascii="Times New Roman" w:eastAsia="Times New Roman" w:hAnsi="Times New Roman" w:cs="Times New Roman"/>
          <w:i/>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2171700" cy="1381760"/>
            <wp:effectExtent l="0" t="0" r="0" b="8890"/>
            <wp:docPr id="4" name="图片 4" descr="@@@b3784535-16a9-4d26-9afa-73ac3cf697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b3784535-16a9-4d26-9afa-73ac3cf6977c"/>
                    <pic:cNvPicPr>
                      <a:picLocks noChangeAspect="1"/>
                    </pic:cNvPicPr>
                  </pic:nvPicPr>
                  <pic:blipFill>
                    <a:blip xmlns:r="http://schemas.openxmlformats.org/officeDocument/2006/relationships" r:embed="rId179"/>
                    <a:stretch>
                      <a:fillRect/>
                    </a:stretch>
                  </pic:blipFill>
                  <pic:spPr>
                    <a:xfrm>
                      <a:off x="0" y="0"/>
                      <a:ext cx="2171700" cy="1381760"/>
                    </a:xfrm>
                    <a:prstGeom prst="rect">
                      <a:avLst/>
                    </a:prstGeom>
                  </pic:spPr>
                </pic:pic>
              </a:graphicData>
            </a:graphic>
          </wp:inline>
        </w:drawing>
      </w:r>
    </w:p>
    <w:p w14:paraId="6B8A9D7A">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3D2A68A5">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四、实验探究题(共3题；每空1分，共19分)</w:t>
      </w:r>
    </w:p>
    <w:p w14:paraId="67EAED5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17．（本题6分）物理学科是一门以实验为基础的学科，实验中仪器的读数是必不可少的。</w:t>
      </w:r>
    </w:p>
    <w:p w14:paraId="03227A30">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5276215" cy="1496060"/>
            <wp:effectExtent l="0" t="0" r="635" b="8890"/>
            <wp:docPr id="100039" name="图片 100039" descr="@@@2df18748-b55d-42fb-8279-6044c0650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2df18748-b55d-42fb-8279-6044c0650317"/>
                    <pic:cNvPicPr>
                      <a:picLocks noChangeAspect="1"/>
                    </pic:cNvPicPr>
                  </pic:nvPicPr>
                  <pic:blipFill>
                    <a:blip xmlns:r="http://schemas.openxmlformats.org/officeDocument/2006/relationships" r:embed="rId181"/>
                    <a:stretch>
                      <a:fillRect/>
                    </a:stretch>
                  </pic:blipFill>
                  <pic:spPr>
                    <a:xfrm>
                      <a:off x="0" y="0"/>
                      <a:ext cx="5276800" cy="1496298"/>
                    </a:xfrm>
                    <a:prstGeom prst="rect">
                      <a:avLst/>
                    </a:prstGeom>
                  </pic:spPr>
                </pic:pic>
              </a:graphicData>
            </a:graphic>
          </wp:inline>
        </w:drawing>
      </w:r>
    </w:p>
    <w:p w14:paraId="594A58E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(1)如图甲所示，电流表的示数为</w:t>
      </w:r>
      <w:r>
        <w:rPr>
          <w:rFonts w:ascii="Times New Roman" w:eastAsia="宋体" w:hAnsi="Times New Roman" w:cs="Times New Roman"/>
          <w:b w:val="0"/>
          <w:i w:val="0"/>
          <w:sz w:val="22"/>
          <w:szCs w:val="20"/>
          <w:u w:val="single"/>
        </w:rPr>
        <w:t xml:space="preserve">      </w:t>
      </w:r>
      <w:r>
        <w:rPr>
          <w:rFonts w:eastAsia="宋体"/>
          <w:b w:val="0"/>
          <w:i w:val="0"/>
          <w:sz w:val="22"/>
          <w:szCs w:val="20"/>
        </w:rPr>
        <w:t>A；</w:t>
      </w:r>
    </w:p>
    <w:p w14:paraId="6EDF00B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(2)如图乙所示，电能表的示数为</w:t>
      </w:r>
      <w:r>
        <w:rPr>
          <w:rFonts w:ascii="Times New Roman" w:eastAsia="宋体" w:hAnsi="Times New Roman" w:cs="Times New Roman"/>
          <w:b w:val="0"/>
          <w:i w:val="0"/>
          <w:sz w:val="22"/>
          <w:szCs w:val="20"/>
          <w:u w:val="single"/>
        </w:rPr>
        <w:t xml:space="preserve">      </w:t>
      </w:r>
      <w:r>
        <w:rPr>
          <w:sz w:val="18"/>
          <w:szCs w:val="20"/>
        </w:rPr>
        <w:object>
          <v:shape id="_x0000_i1116" type="#_x0000_t75" alt="eqIdb4efbcdb90b28563485995178e82f2c9" style="width:29.85pt;height:12.3pt" o:ole="" coordsize="21600,21600" o:preferrelative="t" filled="f" stroked="f">
            <v:stroke joinstyle="miter"/>
            <v:imagedata r:id="rId182" o:title="eqIdb4efbcdb90b28563485995178e82f2c9"/>
            <o:lock v:ext="edit" aspectratio="t"/>
            <w10:anchorlock/>
          </v:shape>
          <o:OLEObject Type="Embed" ProgID="Equation.DSMT4" ShapeID="_x0000_i1116" DrawAspect="Content" ObjectID="_1468075816" r:id="rId183"/>
        </w:object>
      </w:r>
      <w:r>
        <w:rPr>
          <w:rFonts w:eastAsia="宋体"/>
          <w:b w:val="0"/>
          <w:i w:val="0"/>
          <w:sz w:val="22"/>
          <w:szCs w:val="20"/>
        </w:rPr>
        <w:t>；用2度电，它的转盘转过</w:t>
      </w:r>
      <w:r>
        <w:rPr>
          <w:rFonts w:ascii="Times New Roman" w:eastAsia="宋体" w:hAnsi="Times New Roman" w:cs="Times New Roman"/>
          <w:b w:val="0"/>
          <w:i w:val="0"/>
          <w:sz w:val="22"/>
          <w:szCs w:val="20"/>
          <w:u w:val="single"/>
        </w:rPr>
        <w:t xml:space="preserve">      </w:t>
      </w:r>
      <w:r>
        <w:rPr>
          <w:rFonts w:eastAsia="宋体"/>
          <w:b w:val="0"/>
          <w:i w:val="0"/>
          <w:sz w:val="22"/>
          <w:szCs w:val="20"/>
        </w:rPr>
        <w:t>转；</w:t>
      </w:r>
    </w:p>
    <w:p w14:paraId="2505AA9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(3)图丙和丁是探究“电流通过导体时产生热量与哪些因素有关”的实验装置，两个透明容器中密封着初温、质量相同的空气。如图丁闭合开关后，电阻丝发热，内能增加，这是通过</w:t>
      </w:r>
      <w:r>
        <w:rPr>
          <w:rFonts w:ascii="Times New Roman" w:eastAsia="宋体" w:hAnsi="Times New Roman" w:cs="Times New Roman"/>
          <w:b w:val="0"/>
          <w:i w:val="0"/>
          <w:sz w:val="22"/>
          <w:szCs w:val="20"/>
          <w:u w:val="single"/>
        </w:rPr>
        <w:t xml:space="preserve">      </w:t>
      </w:r>
      <w:r>
        <w:rPr>
          <w:rFonts w:eastAsia="宋体"/>
          <w:b w:val="0"/>
          <w:i w:val="0"/>
          <w:sz w:val="22"/>
          <w:szCs w:val="20"/>
        </w:rPr>
        <w:t>（选填“热传递”或“做功”）改变了电阻丝的内能；</w:t>
      </w:r>
    </w:p>
    <w:p w14:paraId="45A8403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(4)利用丁装置可探究电流产生的热量与</w:t>
      </w:r>
      <w:r>
        <w:rPr>
          <w:rFonts w:ascii="Times New Roman" w:eastAsia="宋体" w:hAnsi="Times New Roman" w:cs="Times New Roman"/>
          <w:b w:val="0"/>
          <w:i w:val="0"/>
          <w:sz w:val="22"/>
          <w:szCs w:val="20"/>
          <w:u w:val="single"/>
        </w:rPr>
        <w:t xml:space="preserve">      </w:t>
      </w:r>
      <w:r>
        <w:rPr>
          <w:rFonts w:eastAsia="宋体"/>
          <w:b w:val="0"/>
          <w:i w:val="0"/>
          <w:sz w:val="22"/>
          <w:szCs w:val="20"/>
        </w:rPr>
        <w:t>的关系，图丁所示的装置</w:t>
      </w:r>
      <w:r>
        <w:rPr>
          <w:rFonts w:ascii="Times New Roman" w:eastAsia="宋体" w:hAnsi="Times New Roman" w:cs="Times New Roman"/>
          <w:b w:val="0"/>
          <w:i w:val="0"/>
          <w:sz w:val="22"/>
          <w:szCs w:val="20"/>
          <w:u w:val="single"/>
        </w:rPr>
        <w:t xml:space="preserve">      </w:t>
      </w:r>
      <w:r>
        <w:rPr>
          <w:rFonts w:eastAsia="宋体"/>
          <w:b w:val="0"/>
          <w:i w:val="0"/>
          <w:sz w:val="22"/>
          <w:szCs w:val="20"/>
        </w:rPr>
        <w:t>（选填“能”或“不能”）解释“电炉丝热得发红，而连接它的导线却几乎不发热”。</w:t>
      </w:r>
    </w:p>
    <w:p w14:paraId="3CBF011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【答案】(1)0.46</w:t>
      </w:r>
    </w:p>
    <w:p w14:paraId="0606371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     931.6     5000</w:t>
      </w:r>
    </w:p>
    <w:p w14:paraId="75F274A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(3)做功</w:t>
      </w:r>
    </w:p>
    <w:p w14:paraId="1E5CCC7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     电流大小     不能</w:t>
      </w:r>
    </w:p>
    <w:p w14:paraId="76C1D37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【详解】（1）如图甲所示，电流表选用小量程，分度值为0.02A，示数为0.46A。</w:t>
      </w:r>
    </w:p>
    <w:p w14:paraId="75E3105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（2）[1]如图乙所示，电能表的单位是</w:t>
      </w:r>
      <w:r>
        <w:rPr>
          <w:color w:val="C00000"/>
          <w:sz w:val="18"/>
          <w:szCs w:val="20"/>
        </w:rPr>
        <w:object>
          <v:shape id="_x0000_i1117" type="#_x0000_t75" alt="eqId435a493499d941fd007da3e051320990" style="width:28.1pt;height:12.55pt" o:ole="" coordsize="21600,21600" o:preferrelative="t" filled="f" stroked="f">
            <v:stroke joinstyle="miter"/>
            <v:imagedata r:id="rId184" o:title="eqId435a493499d941fd007da3e051320990"/>
            <o:lock v:ext="edit" aspectratio="t"/>
            <w10:anchorlock/>
          </v:shape>
          <o:OLEObject Type="Embed" ProgID="Equation.DSMT4" ShapeID="_x0000_i1117" DrawAspect="Content" ObjectID="_1468075817" r:id="rId185"/>
        </w:object>
      </w:r>
      <w:r>
        <w:rPr>
          <w:rFonts w:eastAsia="宋体"/>
          <w:b w:val="0"/>
          <w:i w:val="0"/>
          <w:color w:val="C00000"/>
          <w:sz w:val="22"/>
          <w:szCs w:val="20"/>
        </w:rPr>
        <w:t>，最后一位是小数位，则电能表的示数为</w:t>
      </w:r>
      <w:r>
        <w:rPr>
          <w:color w:val="C00000"/>
          <w:sz w:val="18"/>
          <w:szCs w:val="20"/>
        </w:rPr>
        <w:object>
          <v:shape id="_x0000_i1118" type="#_x0000_t75" alt="eqIdbce67987ade80f3682b5680ec393eba3" style="width:51.9pt;height:12.25pt" o:ole="" coordsize="21600,21600" o:preferrelative="t" filled="f" stroked="f">
            <v:stroke joinstyle="miter"/>
            <v:imagedata r:id="rId186" o:title="eqIdbce67987ade80f3682b5680ec393eba3"/>
            <o:lock v:ext="edit" aspectratio="t"/>
            <w10:anchorlock/>
          </v:shape>
          <o:OLEObject Type="Embed" ProgID="Equation.DSMT4" ShapeID="_x0000_i1118" DrawAspect="Content" ObjectID="_1468075818" r:id="rId187"/>
        </w:object>
      </w:r>
      <w:r>
        <w:rPr>
          <w:rFonts w:eastAsia="宋体"/>
          <w:b w:val="0"/>
          <w:i w:val="0"/>
          <w:color w:val="C00000"/>
          <w:sz w:val="22"/>
          <w:szCs w:val="20"/>
        </w:rPr>
        <w:t>。</w:t>
      </w:r>
    </w:p>
    <w:p w14:paraId="4EB2303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[2]用2度电，它的转盘转数为</w:t>
      </w:r>
      <w:r>
        <w:rPr>
          <w:color w:val="C00000"/>
          <w:sz w:val="18"/>
          <w:szCs w:val="20"/>
        </w:rPr>
        <w:object>
          <v:shape id="_x0000_i1119" type="#_x0000_t75" alt="eqIda4210278f8c507e8048e53eebdcab628" style="width:154.85pt;height:17.75pt" o:ole="" coordsize="21600,21600" o:preferrelative="t" filled="f" stroked="f">
            <v:stroke joinstyle="miter"/>
            <v:imagedata r:id="rId188" o:title="eqIda4210278f8c507e8048e53eebdcab628"/>
            <o:lock v:ext="edit" aspectratio="t"/>
            <w10:anchorlock/>
          </v:shape>
          <o:OLEObject Type="Embed" ProgID="Equation.DSMT4" ShapeID="_x0000_i1119" DrawAspect="Content" ObjectID="_1468075819" r:id="rId189"/>
        </w:object>
      </w:r>
    </w:p>
    <w:p w14:paraId="2082AB7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（3）闭合开关后，电流对电阻丝做功，使得电阻丝发热，内能增加，这是通过做功改变了电阻丝的内能。</w:t>
      </w:r>
    </w:p>
    <w:p w14:paraId="40F059F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[1][2]通过观察丁装置，两边容器内电阻大小和通电时间相同，左边容器内电阻处于干路上，右边容器内电阻在支路上，根据并联电路电流的特点，通过左边容器内电阻的电流大于右边容器内电阻的电流，根据控制变量法，利用丁装置探究的是电流产生的热量与电流大小的关系；</w:t>
      </w:r>
    </w:p>
    <w:p w14:paraId="31E99F9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而电炉丝与导线串联，电流与通电时间相同，电阻不同，所以该装置不能解释“电炉丝热得发红，而连接它的导线却几乎不发热”。</w:t>
      </w:r>
    </w:p>
    <w:p w14:paraId="7678835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18．（本题6分）在跨学科实践课上，某小组开展了“探究光敏电阻阻值与光照关系”的学习活动。下面是该小组同学交流的实践过程，请帮助完成下列内容：</w:t>
      </w:r>
    </w:p>
    <w:p w14:paraId="374554C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【项目准备】可供选择的器材有光敏电阻（阻值约为3000Ω）、小灯泡（2.5V</w:t>
      </w:r>
      <w:r>
        <w:rPr>
          <w:rFonts w:ascii="Times New Roman" w:eastAsia="宋体" w:hAnsi="Times New Roman" w:cs="Times New Roman"/>
          <w:b w:val="0"/>
          <w:i w:val="0"/>
          <w:kern w:val="0"/>
          <w:sz w:val="22"/>
          <w:szCs w:val="21"/>
        </w:rPr>
        <w:t>  </w:t>
      </w:r>
      <w:r>
        <w:rPr>
          <w:rFonts w:eastAsia="宋体"/>
          <w:b w:val="0"/>
          <w:i w:val="0"/>
          <w:sz w:val="22"/>
          <w:szCs w:val="20"/>
        </w:rPr>
        <w:t>0.3A）、发光二极管、开关各一个，干电池两节，导线若干。</w:t>
      </w:r>
    </w:p>
    <w:p w14:paraId="12C167A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【项目分解】（1）设计电路；（2）优化电路。</w:t>
      </w:r>
    </w:p>
    <w:p w14:paraId="6B94DE6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【项目实施】</w:t>
      </w:r>
    </w:p>
    <w:p w14:paraId="7FE0E9B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设计电路：我们在电路中串联一个小灯泡，通过小灯泡亮暗来判断光敏电阻阻值是变大还是变小。另一个需要解决的问题是，在实验中如何模拟照射到光敏电阻上的强光和弱光呢？对应的方法是：可以用手捂住光敏电阻来模拟</w:t>
      </w:r>
      <w:r>
        <w:rPr>
          <w:rFonts w:ascii="Times New Roman" w:eastAsia="宋体" w:hAnsi="Times New Roman" w:cs="Times New Roman"/>
          <w:b w:val="0"/>
          <w:i w:val="0"/>
          <w:sz w:val="22"/>
          <w:szCs w:val="20"/>
          <w:u w:val="single"/>
        </w:rPr>
        <w:t xml:space="preserve">       </w:t>
      </w:r>
      <w:r>
        <w:rPr>
          <w:rFonts w:eastAsia="宋体"/>
          <w:b w:val="0"/>
          <w:i w:val="0"/>
          <w:sz w:val="22"/>
          <w:szCs w:val="20"/>
        </w:rPr>
        <w:t>（选填“强光”或“弱光”）照射。</w:t>
      </w:r>
    </w:p>
    <w:p w14:paraId="7B54C73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通过讨论，我们设计的电路图如图1所示；根据电路图组装好电路后，闭合开关，小灯泡不亮。经检查，实验仪器都没有损坏。经分析，我们找到了灯泡不亮的原因，原因是</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4B7C683D">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5124450" cy="1354455"/>
            <wp:effectExtent l="0" t="0" r="0" b="17145"/>
            <wp:docPr id="100033" name="图片 100033" descr="@@@c48cb188-eed0-4cdb-9e5d-8d5c0c3531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48cb188-eed0-4cdb-9e5d-8d5c0c35312b"/>
                    <pic:cNvPicPr>
                      <a:picLocks noChangeAspect="1"/>
                    </pic:cNvPicPr>
                  </pic:nvPicPr>
                  <pic:blipFill>
                    <a:blip xmlns:r="http://schemas.openxmlformats.org/officeDocument/2006/relationships" r:embed="rId190"/>
                    <a:stretch>
                      <a:fillRect/>
                    </a:stretch>
                  </pic:blipFill>
                  <pic:spPr>
                    <a:xfrm>
                      <a:off x="0" y="0"/>
                      <a:ext cx="5124450" cy="1354455"/>
                    </a:xfrm>
                    <a:prstGeom prst="rect">
                      <a:avLst/>
                    </a:prstGeom>
                  </pic:spPr>
                </pic:pic>
              </a:graphicData>
            </a:graphic>
          </wp:inline>
        </w:drawing>
      </w:r>
    </w:p>
    <w:p w14:paraId="36988AA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（2）优化电路：经过讨论我们对电路进行了改进，改进后的电路图如图2所示。闭合开关，二极管发光，则电源的正极为</w:t>
      </w:r>
      <w:r>
        <w:rPr>
          <w:rFonts w:ascii="Times New Roman" w:eastAsia="宋体" w:hAnsi="Times New Roman" w:cs="Times New Roman"/>
          <w:b w:val="0"/>
          <w:i w:val="0"/>
          <w:sz w:val="22"/>
          <w:szCs w:val="20"/>
          <w:u w:val="single"/>
        </w:rPr>
        <w:t xml:space="preserve">       </w:t>
      </w:r>
      <w:r>
        <w:rPr>
          <w:rFonts w:eastAsia="宋体"/>
          <w:b w:val="0"/>
          <w:i w:val="0"/>
          <w:sz w:val="22"/>
          <w:szCs w:val="20"/>
        </w:rPr>
        <w:t>（选填“</w:t>
      </w:r>
      <w:r>
        <w:rPr>
          <w:rFonts w:ascii="Times New Roman" w:eastAsia="宋体" w:hAnsi="Times New Roman" w:cs="Times New Roman"/>
          <w:b w:val="0"/>
          <w:i w:val="0"/>
          <w:sz w:val="22"/>
          <w:szCs w:val="20"/>
        </w:rPr>
        <w:t>a</w:t>
      </w:r>
      <w:r>
        <w:rPr>
          <w:rFonts w:eastAsia="宋体"/>
          <w:b w:val="0"/>
          <w:i w:val="0"/>
          <w:sz w:val="22"/>
          <w:szCs w:val="20"/>
        </w:rPr>
        <w:t>”或“</w:t>
      </w:r>
      <w:r>
        <w:rPr>
          <w:rFonts w:ascii="Times New Roman" w:eastAsia="宋体" w:hAnsi="Times New Roman" w:cs="Times New Roman"/>
          <w:b w:val="0"/>
          <w:i w:val="0"/>
          <w:sz w:val="22"/>
          <w:szCs w:val="20"/>
        </w:rPr>
        <w:t>b</w:t>
      </w:r>
      <w:r>
        <w:rPr>
          <w:rFonts w:eastAsia="宋体"/>
          <w:b w:val="0"/>
          <w:i w:val="0"/>
          <w:sz w:val="22"/>
          <w:szCs w:val="20"/>
        </w:rPr>
        <w:t>”）端。通过实验发现：光照变弱时，二极管变暗；光照变强时，二极管变亮。分析信息可得：光照变弱时，光敏电阻阻值变</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6FBD97A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【项目拓展】如图3所示是一种流水线上应用的计数器的简化电路，电源电压恒为3V，</w:t>
      </w:r>
      <w:r>
        <w:rPr>
          <w:sz w:val="18"/>
          <w:szCs w:val="20"/>
        </w:rPr>
        <w:object>
          <v:shape id="_x0000_i1120"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120" DrawAspect="Content" ObjectID="_1468075820" r:id="rId191"/>
        </w:object>
      </w:r>
      <w:r>
        <w:rPr>
          <w:rFonts w:eastAsia="宋体"/>
          <w:b w:val="0"/>
          <w:i w:val="0"/>
          <w:sz w:val="22"/>
          <w:szCs w:val="20"/>
        </w:rPr>
        <w:t>是定值电阻，阻值为20Ω，检测器相当于一个电压表。</w:t>
      </w:r>
      <w:r>
        <w:rPr>
          <w:sz w:val="18"/>
          <w:szCs w:val="20"/>
        </w:rPr>
        <w:object>
          <v:shape id="_x0000_i1121"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1" DrawAspect="Content" ObjectID="_1468075821" r:id="rId192"/>
        </w:object>
      </w:r>
      <w:r>
        <w:rPr>
          <w:rFonts w:eastAsia="宋体"/>
          <w:b w:val="0"/>
          <w:i w:val="0"/>
          <w:sz w:val="22"/>
          <w:szCs w:val="20"/>
        </w:rPr>
        <w:t>是一种光敏元件，当流水线上的物品挡住射向</w:t>
      </w:r>
      <w:r>
        <w:rPr>
          <w:sz w:val="18"/>
          <w:szCs w:val="20"/>
        </w:rPr>
        <w:object>
          <v:shape id="_x0000_i1122"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2" DrawAspect="Content" ObjectID="_1468075822" r:id="rId193"/>
        </w:object>
      </w:r>
      <w:r>
        <w:rPr>
          <w:rFonts w:eastAsia="宋体"/>
          <w:b w:val="0"/>
          <w:i w:val="0"/>
          <w:sz w:val="22"/>
          <w:szCs w:val="20"/>
        </w:rPr>
        <w:t>的红外线时，</w:t>
      </w:r>
      <w:r>
        <w:rPr>
          <w:sz w:val="18"/>
          <w:szCs w:val="20"/>
        </w:rPr>
        <w:object>
          <v:shape id="_x0000_i1123"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3" DrawAspect="Content" ObjectID="_1468075823" r:id="rId194"/>
        </w:object>
      </w:r>
      <w:r>
        <w:rPr>
          <w:rFonts w:eastAsia="宋体"/>
          <w:b w:val="0"/>
          <w:i w:val="0"/>
          <w:sz w:val="22"/>
          <w:szCs w:val="20"/>
        </w:rPr>
        <w:t>的阻值变化与上述实验中光敏电阻在光照变弱时的阻值变化相同。图4是某时段</w:t>
      </w:r>
      <w:r>
        <w:rPr>
          <w:rFonts w:ascii="Times New Roman" w:eastAsia="宋体" w:hAnsi="Times New Roman" w:cs="Times New Roman"/>
          <w:b w:val="0"/>
          <w:i w:val="0"/>
          <w:sz w:val="22"/>
          <w:szCs w:val="20"/>
        </w:rPr>
        <w:t>AB</w:t>
      </w:r>
      <w:r>
        <w:rPr>
          <w:rFonts w:eastAsia="宋体"/>
          <w:b w:val="0"/>
          <w:i w:val="0"/>
          <w:sz w:val="22"/>
          <w:szCs w:val="20"/>
        </w:rPr>
        <w:t>两端的电压随时间变化的图象。当</w:t>
      </w:r>
      <w:r>
        <w:rPr>
          <w:rFonts w:ascii="Times New Roman" w:eastAsia="宋体" w:hAnsi="Times New Roman" w:cs="Times New Roman"/>
          <w:b w:val="0"/>
          <w:i w:val="0"/>
          <w:sz w:val="22"/>
          <w:szCs w:val="20"/>
        </w:rPr>
        <w:t>AB</w:t>
      </w:r>
      <w:r>
        <w:rPr>
          <w:rFonts w:eastAsia="宋体"/>
          <w:b w:val="0"/>
          <w:i w:val="0"/>
          <w:sz w:val="22"/>
          <w:szCs w:val="20"/>
        </w:rPr>
        <w:t>两端的电压为</w:t>
      </w:r>
      <w:r>
        <w:rPr>
          <w:rFonts w:ascii="Times New Roman" w:eastAsia="宋体" w:hAnsi="Times New Roman" w:cs="Times New Roman"/>
          <w:b w:val="0"/>
          <w:i w:val="0"/>
          <w:sz w:val="22"/>
          <w:szCs w:val="20"/>
          <w:u w:val="single"/>
        </w:rPr>
        <w:t xml:space="preserve">       </w:t>
      </w:r>
      <w:r>
        <w:rPr>
          <w:rFonts w:eastAsia="宋体"/>
          <w:b w:val="0"/>
          <w:i w:val="0"/>
          <w:sz w:val="22"/>
          <w:szCs w:val="20"/>
        </w:rPr>
        <w:t>V时，计数器会计数一次。当流水线上的物品没有挡住射向</w:t>
      </w:r>
      <w:r>
        <w:rPr>
          <w:sz w:val="18"/>
          <w:szCs w:val="20"/>
        </w:rPr>
        <w:object>
          <v:shape id="_x0000_i1124"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4" DrawAspect="Content" ObjectID="_1468075824" r:id="rId195"/>
        </w:object>
      </w:r>
      <w:r>
        <w:rPr>
          <w:rFonts w:eastAsia="宋体"/>
          <w:b w:val="0"/>
          <w:i w:val="0"/>
          <w:sz w:val="22"/>
          <w:szCs w:val="20"/>
        </w:rPr>
        <w:t>的红外线时，</w:t>
      </w:r>
      <w:r>
        <w:rPr>
          <w:sz w:val="18"/>
          <w:szCs w:val="20"/>
        </w:rPr>
        <w:object>
          <v:shape id="_x0000_i1125"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5" DrawAspect="Content" ObjectID="_1468075825" r:id="rId196"/>
        </w:object>
      </w:r>
      <w:r>
        <w:rPr>
          <w:rFonts w:eastAsia="宋体"/>
          <w:b w:val="0"/>
          <w:i w:val="0"/>
          <w:sz w:val="22"/>
          <w:szCs w:val="20"/>
        </w:rPr>
        <w:t>的阻值为</w:t>
      </w:r>
      <w:r>
        <w:rPr>
          <w:rFonts w:ascii="Times New Roman" w:eastAsia="宋体" w:hAnsi="Times New Roman" w:cs="Times New Roman"/>
          <w:b w:val="0"/>
          <w:i w:val="0"/>
          <w:sz w:val="22"/>
          <w:szCs w:val="20"/>
          <w:u w:val="single"/>
        </w:rPr>
        <w:t xml:space="preserve">       </w:t>
      </w:r>
      <w:r>
        <w:rPr>
          <w:rFonts w:eastAsia="宋体"/>
          <w:b w:val="0"/>
          <w:i w:val="0"/>
          <w:sz w:val="22"/>
          <w:szCs w:val="20"/>
        </w:rPr>
        <w:t>Ω。</w:t>
      </w:r>
    </w:p>
    <w:p w14:paraId="070E74D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 xml:space="preserve">【答案】     弱光     光敏电阻阻值太大，电路中电流太小，灯泡实际功率太小     </w:t>
      </w:r>
      <w:r>
        <w:rPr>
          <w:rFonts w:ascii="Times New Roman" w:eastAsia="宋体" w:hAnsi="Times New Roman" w:cs="Times New Roman"/>
          <w:b w:val="0"/>
          <w:i w:val="0"/>
          <w:color w:val="C00000"/>
          <w:sz w:val="22"/>
          <w:szCs w:val="20"/>
        </w:rPr>
        <w:t>a</w:t>
      </w:r>
      <w:r>
        <w:rPr>
          <w:rFonts w:eastAsia="宋体"/>
          <w:b w:val="0"/>
          <w:i w:val="0"/>
          <w:color w:val="C00000"/>
          <w:sz w:val="22"/>
          <w:szCs w:val="20"/>
        </w:rPr>
        <w:t xml:space="preserve">     大     1     10</w:t>
      </w:r>
    </w:p>
    <w:p w14:paraId="581F182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【解析】【小题1】[1]可以用手捂住光敏电阻来模拟弱光，把手拿开时自然光照射模拟强光。</w:t>
      </w:r>
    </w:p>
    <w:p w14:paraId="04924D5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[2]电路连接无误，仪器没有损坏，由题干可知，光敏电阻的阻值较大，电路中电流较小，灯泡的实际功率远小于灯泡的发光功率。</w:t>
      </w:r>
    </w:p>
    <w:p w14:paraId="7244706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【小题2】[1][2]发光二极管具有单向导电性，由图可知a与二极管的正接线柱相连，则电源的正极为</w:t>
      </w:r>
      <w:r>
        <w:rPr>
          <w:rFonts w:ascii="Times New Roman" w:eastAsia="宋体" w:hAnsi="Times New Roman" w:cs="Times New Roman"/>
          <w:b w:val="0"/>
          <w:i w:val="0"/>
          <w:color w:val="C00000"/>
          <w:sz w:val="22"/>
          <w:szCs w:val="20"/>
        </w:rPr>
        <w:t>a</w:t>
      </w:r>
      <w:r>
        <w:rPr>
          <w:rFonts w:eastAsia="宋体"/>
          <w:b w:val="0"/>
          <w:i w:val="0"/>
          <w:color w:val="C00000"/>
          <w:sz w:val="22"/>
          <w:szCs w:val="20"/>
        </w:rPr>
        <w:t>端。光照变弱时，二极管变暗，说明电路中电阻变大，电流变小，光照变强时，二极管变亮，说明说明电路中电阻变小，电流变大，可得，光照变弱时，光敏电阻阻值变大。</w:t>
      </w:r>
    </w:p>
    <w:p w14:paraId="4213D3A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[3][4]当流水线上的物品没有挡住射向</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的红外线时，由丁图可知，</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两端电压为2V，通过的电流为</w:t>
      </w:r>
      <w:r>
        <w:rPr>
          <w:color w:val="C00000"/>
          <w:sz w:val="18"/>
          <w:szCs w:val="20"/>
        </w:rPr>
        <w:object>
          <v:shape id="_x0000_i1126" type="#_x0000_t75" alt="eqId5ca8ffe49cad6230c69d75d7067a8fd8" style="width:94.1pt;height:29.6pt" o:ole="" coordsize="21600,21600" o:preferrelative="t" filled="f" stroked="f">
            <v:stroke joinstyle="miter"/>
            <v:imagedata r:id="rId197" o:title="eqId5ca8ffe49cad6230c69d75d7067a8fd8"/>
            <o:lock v:ext="edit" aspectratio="t"/>
            <w10:anchorlock/>
          </v:shape>
          <o:OLEObject Type="Embed" ProgID="Equation.DSMT4" ShapeID="_x0000_i1126" DrawAspect="Content" ObjectID="_1468075826" r:id="rId198"/>
        </w:object>
      </w:r>
    </w:p>
    <w:p w14:paraId="06BABC5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两电阻串联，串联电路电流处处相等，则通过</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的电流为0.1A，电源电压为3V，则</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两端的电压为</w:t>
      </w:r>
      <w:r>
        <w:rPr>
          <w:rFonts w:ascii="Times New Roman" w:eastAsia="宋体" w:hAnsi="Times New Roman" w:cs="Times New Roman"/>
          <w:b w:val="0"/>
          <w:i w:val="0"/>
          <w:color w:val="C00000"/>
          <w:sz w:val="22"/>
          <w:szCs w:val="20"/>
        </w:rPr>
        <w:t>U</w:t>
      </w:r>
      <w:r>
        <w:rPr>
          <w:rFonts w:ascii="Times New Roman" w:eastAsia="宋体" w:hAnsi="Times New Roman" w:cs="Times New Roman"/>
          <w:b w:val="0"/>
          <w:i w:val="0"/>
          <w:color w:val="C00000"/>
          <w:sz w:val="22"/>
          <w:szCs w:val="20"/>
          <w:vertAlign w:val="subscript"/>
        </w:rPr>
        <w:t>1</w:t>
      </w:r>
      <w:r>
        <w:rPr>
          <w:rFonts w:ascii="Times New Roman" w:eastAsia="宋体" w:hAnsi="Times New Roman" w:cs="Times New Roman"/>
          <w:b w:val="0"/>
          <w:i w:val="0"/>
          <w:color w:val="C00000"/>
          <w:sz w:val="22"/>
          <w:szCs w:val="20"/>
        </w:rPr>
        <w:t>=U-U</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=3V-2V=1V</w:t>
      </w:r>
    </w:p>
    <w:p w14:paraId="2D7F962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1</w:t>
      </w:r>
      <w:r>
        <w:rPr>
          <w:rFonts w:eastAsia="宋体"/>
          <w:b w:val="0"/>
          <w:i w:val="0"/>
          <w:color w:val="C00000"/>
          <w:sz w:val="22"/>
          <w:szCs w:val="20"/>
        </w:rPr>
        <w:t>的电阻为</w:t>
      </w:r>
      <w:r>
        <w:rPr>
          <w:color w:val="C00000"/>
          <w:sz w:val="18"/>
          <w:szCs w:val="20"/>
        </w:rPr>
        <w:object>
          <v:shape id="_x0000_i1127" type="#_x0000_t75" alt="eqId30c3098598de6506b8f56c9868ac85f9" style="width:95.9pt;height:27.1pt" o:ole="" coordsize="21600,21600" o:preferrelative="t" filled="f" stroked="f">
            <v:stroke joinstyle="miter"/>
            <v:imagedata r:id="rId199" o:title="eqId30c3098598de6506b8f56c9868ac85f9"/>
            <o:lock v:ext="edit" aspectratio="t"/>
            <w10:anchorlock/>
          </v:shape>
          <o:OLEObject Type="Embed" ProgID="Equation.DSMT4" ShapeID="_x0000_i1127" DrawAspect="Content" ObjectID="_1468075827" r:id="rId200"/>
        </w:object>
      </w:r>
    </w:p>
    <w:p w14:paraId="4055650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19．（本题7分）如图所示，在测量小灯泡的电功率的实验中，用到以下器材：额定电压为2.5V的待测小灯泡（电阻大约10Ω）、滑动变阻器</w:t>
      </w:r>
      <w:r>
        <w:rPr>
          <w:sz w:val="18"/>
          <w:szCs w:val="20"/>
        </w:rPr>
        <w:object>
          <v:shape id="_x0000_i1128"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28" DrawAspect="Content" ObjectID="_1468075828" r:id="rId201"/>
        </w:object>
      </w:r>
      <w:r>
        <w:rPr>
          <w:rFonts w:eastAsia="宋体"/>
          <w:b w:val="0"/>
          <w:i w:val="0"/>
          <w:sz w:val="22"/>
          <w:szCs w:val="20"/>
        </w:rPr>
        <w:t>“</w:t>
      </w:r>
      <w:r>
        <w:rPr>
          <w:sz w:val="18"/>
          <w:szCs w:val="20"/>
        </w:rPr>
        <w:object>
          <v:shape id="_x0000_i1129" type="#_x0000_t75" alt="eqId588917052bb618ea17fe191e996c3f09" style="width:47.5pt;height:14.1pt" o:ole="" coordsize="21600,21600" o:preferrelative="t" filled="f" stroked="f">
            <v:stroke joinstyle="miter"/>
            <v:imagedata r:id="rId202" o:title="eqId588917052bb618ea17fe191e996c3f09"/>
            <o:lock v:ext="edit" aspectratio="t"/>
            <w10:anchorlock/>
          </v:shape>
          <o:OLEObject Type="Embed" ProgID="Equation.DSMT4" ShapeID="_x0000_i1129" DrawAspect="Content" ObjectID="_1468075829" r:id="rId203"/>
        </w:object>
      </w:r>
      <w:r>
        <w:rPr>
          <w:rFonts w:eastAsia="宋体"/>
          <w:b w:val="0"/>
          <w:i w:val="0"/>
          <w:sz w:val="22"/>
          <w:szCs w:val="20"/>
        </w:rPr>
        <w:t>”和</w:t>
      </w:r>
      <w:r>
        <w:rPr>
          <w:sz w:val="18"/>
          <w:szCs w:val="20"/>
        </w:rPr>
        <w:object>
          <v:shape id="_x0000_i1130"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130" DrawAspect="Content" ObjectID="_1468075830" r:id="rId204"/>
        </w:object>
      </w:r>
      <w:r>
        <w:rPr>
          <w:rFonts w:eastAsia="宋体"/>
          <w:b w:val="0"/>
          <w:i w:val="0"/>
          <w:sz w:val="22"/>
          <w:szCs w:val="20"/>
        </w:rPr>
        <w:t>“</w:t>
      </w:r>
      <w:r>
        <w:rPr>
          <w:sz w:val="18"/>
          <w:szCs w:val="20"/>
        </w:rPr>
        <w:object>
          <v:shape id="_x0000_i1131" type="#_x0000_t75" alt="eqId5ce3d9cacf460570f499afec7afa2fcd" style="width:33.4pt;height:12.45pt" o:ole="" coordsize="21600,21600" o:preferrelative="t" filled="f" stroked="f">
            <v:stroke joinstyle="miter"/>
            <v:imagedata r:id="rId205" o:title="eqId5ce3d9cacf460570f499afec7afa2fcd"/>
            <o:lock v:ext="edit" aspectratio="t"/>
            <w10:anchorlock/>
          </v:shape>
          <o:OLEObject Type="Embed" ProgID="Equation.DSMT4" ShapeID="_x0000_i1131" DrawAspect="Content" ObjectID="_1468075831" r:id="rId206"/>
        </w:object>
      </w:r>
      <w:r>
        <w:rPr>
          <w:rFonts w:eastAsia="宋体"/>
          <w:b w:val="0"/>
          <w:i w:val="0"/>
          <w:sz w:val="22"/>
          <w:szCs w:val="20"/>
        </w:rPr>
        <w:t>”各一个、电流表（0~0．6A、0~3A）、电压表（0~3V、0~15V）、学生电源（电压恒为6V）、开关、导线若干。</w:t>
      </w:r>
    </w:p>
    <w:p w14:paraId="2765FA8F">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2"/>
          <w:szCs w:val="22"/>
          <w:u w:val="none"/>
        </w:rPr>
        <w:drawing>
          <wp:inline distT="0" distB="0" distL="114300" distR="114300">
            <wp:extent cx="4565015" cy="1179830"/>
            <wp:effectExtent l="0" t="0" r="6985" b="1270"/>
            <wp:docPr id="5" name="图片 5" descr="@@@65829bbe-1367-4966-985f-5dcf4a7a4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65829bbe-1367-4966-985f-5dcf4a7a4825"/>
                    <pic:cNvPicPr>
                      <a:picLocks noChangeAspect="1"/>
                    </pic:cNvPicPr>
                  </pic:nvPicPr>
                  <pic:blipFill>
                    <a:blip xmlns:r="http://schemas.openxmlformats.org/officeDocument/2006/relationships" r:embed="rId207"/>
                    <a:stretch>
                      <a:fillRect/>
                    </a:stretch>
                  </pic:blipFill>
                  <pic:spPr>
                    <a:xfrm>
                      <a:off x="0" y="0"/>
                      <a:ext cx="4565015" cy="1179830"/>
                    </a:xfrm>
                    <a:prstGeom prst="rect">
                      <a:avLst/>
                    </a:prstGeom>
                  </pic:spPr>
                </pic:pic>
              </a:graphicData>
            </a:graphic>
          </wp:inline>
        </w:drawing>
      </w:r>
    </w:p>
    <w:p w14:paraId="2BA7799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(1)请你用笔画线代替导线，将图甲中的实物电路连接完整（连线不得交叉）；</w:t>
      </w:r>
    </w:p>
    <w:p w14:paraId="082B5EF6">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(2)本实验中小明对滑动变阻器的选择是</w:t>
      </w:r>
      <w:r>
        <w:rPr>
          <w:rFonts w:ascii="Times New Roman" w:eastAsia="宋体" w:hAnsi="Times New Roman" w:cs="Times New Roman"/>
          <w:b w:val="0"/>
          <w:i w:val="0"/>
          <w:sz w:val="22"/>
          <w:szCs w:val="20"/>
          <w:u w:val="single"/>
        </w:rPr>
        <w:t xml:space="preserve">       </w:t>
      </w:r>
      <w:r>
        <w:rPr>
          <w:rFonts w:eastAsia="宋体"/>
          <w:b w:val="0"/>
          <w:i w:val="0"/>
          <w:sz w:val="22"/>
          <w:szCs w:val="20"/>
        </w:rPr>
        <w:t>（选填</w:t>
      </w:r>
      <w:r>
        <w:rPr>
          <w:sz w:val="18"/>
          <w:szCs w:val="20"/>
        </w:rPr>
        <w:object>
          <v:shape id="_x0000_i1132" type="#_x0000_t75" alt="eqId9efc18a5bb2e53586331b2a58538a48b" style="width:11.4pt;height:17.4pt" o:ole="" coordsize="21600,21600" o:preferrelative="t" filled="f" stroked="f">
            <v:stroke joinstyle="miter"/>
            <v:imagedata r:id="rId104" o:title="eqId9efc18a5bb2e53586331b2a58538a48b"/>
            <o:lock v:ext="edit" aspectratio="t"/>
            <w10:anchorlock/>
          </v:shape>
          <o:OLEObject Type="Embed" ProgID="Equation.DSMT4" ShapeID="_x0000_i1132" DrawAspect="Content" ObjectID="_1468075832" r:id="rId208"/>
        </w:object>
      </w:r>
      <w:r>
        <w:rPr>
          <w:rFonts w:eastAsia="宋体"/>
          <w:b w:val="0"/>
          <w:i w:val="0"/>
          <w:sz w:val="22"/>
          <w:szCs w:val="20"/>
        </w:rPr>
        <w:t>或</w:t>
      </w:r>
      <w:r>
        <w:rPr>
          <w:sz w:val="18"/>
          <w:szCs w:val="20"/>
        </w:rPr>
        <w:object>
          <v:shape id="_x0000_i1133"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133" DrawAspect="Content" ObjectID="_1468075833" r:id="rId209"/>
        </w:object>
      </w:r>
      <w:r>
        <w:rPr>
          <w:rFonts w:eastAsia="宋体"/>
          <w:b w:val="0"/>
          <w:i w:val="0"/>
          <w:sz w:val="22"/>
          <w:szCs w:val="20"/>
        </w:rPr>
        <w:t>）。</w:t>
      </w:r>
    </w:p>
    <w:p w14:paraId="1DDE0EEC">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(3)小明将电路连接好后，闭合开关，发现小灯泡不亮，电流表示数为零，电压表指针偏转超过最大刻度，则出现的故障可能是</w: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6748FF5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(4)排除故障，闭合开关，移动滑片发现电压表示数为2V，要测量小灯泡的额定功率，应将滑片向</w:t>
      </w:r>
      <w:r>
        <w:rPr>
          <w:rFonts w:ascii="Times New Roman" w:eastAsia="宋体" w:hAnsi="Times New Roman" w:cs="Times New Roman"/>
          <w:b w:val="0"/>
          <w:i w:val="0"/>
          <w:sz w:val="22"/>
          <w:szCs w:val="20"/>
          <w:u w:val="single"/>
        </w:rPr>
        <w:t xml:space="preserve">       </w:t>
      </w:r>
      <w:r>
        <w:rPr>
          <w:rFonts w:eastAsia="宋体"/>
          <w:b w:val="0"/>
          <w:i w:val="0"/>
          <w:sz w:val="22"/>
          <w:szCs w:val="20"/>
        </w:rPr>
        <w:t>（选填“左”或“右”）移动；当灯泡正常发光时，电流表的示数如图乙所示，则小灯泡的额定功率是</w:t>
      </w:r>
      <w:r>
        <w:rPr>
          <w:rFonts w:ascii="Times New Roman" w:eastAsia="宋体" w:hAnsi="Times New Roman" w:cs="Times New Roman"/>
          <w:b w:val="0"/>
          <w:i w:val="0"/>
          <w:sz w:val="22"/>
          <w:szCs w:val="20"/>
          <w:u w:val="single"/>
        </w:rPr>
        <w:t xml:space="preserve">       </w:t>
      </w:r>
      <w:r>
        <w:rPr>
          <w:rFonts w:eastAsia="宋体"/>
          <w:b w:val="0"/>
          <w:i w:val="0"/>
          <w:sz w:val="22"/>
          <w:szCs w:val="20"/>
        </w:rPr>
        <w:t>W；</w:t>
      </w:r>
    </w:p>
    <w:p w14:paraId="1F1ECA10">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(5)若此实验的电流表损坏，小明在原有器材基础上，增加了一个阻值为</w:t>
      </w:r>
      <w:r>
        <w:rPr>
          <w:sz w:val="18"/>
          <w:szCs w:val="20"/>
        </w:rPr>
        <w:object>
          <v:shape id="_x0000_i1134" type="#_x0000_t75" alt="eqIdbe9b4a83b9aebebf29de0c4406ebf894" style="width:13.2pt;height:15.8pt" o:ole="" coordsize="21600,21600" o:preferrelative="t" filled="f" stroked="f">
            <v:stroke joinstyle="miter"/>
            <v:imagedata r:id="rId210" o:title="eqIdbe9b4a83b9aebebf29de0c4406ebf894"/>
            <o:lock v:ext="edit" aspectratio="t"/>
            <w10:anchorlock/>
          </v:shape>
          <o:OLEObject Type="Embed" ProgID="Equation.DSMT4" ShapeID="_x0000_i1134" DrawAspect="Content" ObjectID="_1468075834" r:id="rId211"/>
        </w:object>
      </w:r>
      <w:r>
        <w:rPr>
          <w:rFonts w:eastAsia="宋体"/>
          <w:b w:val="0"/>
          <w:i w:val="0"/>
          <w:sz w:val="22"/>
          <w:szCs w:val="20"/>
        </w:rPr>
        <w:t>的定值电阻和两个开关，设计了图丙所示的电路，顺利完成测小灯泡额定功率的实验（设小灯泡的额定电压为</w:t>
      </w:r>
      <w:r>
        <w:rPr>
          <w:sz w:val="18"/>
          <w:szCs w:val="20"/>
        </w:rPr>
        <w:object>
          <v:shape id="_x0000_i1135" type="#_x0000_t75" alt="eqIddbe5cb81b72e94f92d2aaecd553daac2" style="width:16.7pt;height:17.7pt" o:ole="" coordsize="21600,21600" o:preferrelative="t" filled="f" stroked="f">
            <v:stroke joinstyle="miter"/>
            <v:imagedata r:id="rId212" o:title="eqIddbe5cb81b72e94f92d2aaecd553daac2"/>
            <o:lock v:ext="edit" aspectratio="t"/>
            <w10:anchorlock/>
          </v:shape>
          <o:OLEObject Type="Embed" ProgID="Equation.DSMT4" ShapeID="_x0000_i1135" DrawAspect="Content" ObjectID="_1468075835" r:id="rId213"/>
        </w:object>
      </w:r>
      <w:r>
        <w:rPr>
          <w:rFonts w:eastAsia="宋体"/>
          <w:b w:val="0"/>
          <w:i w:val="0"/>
          <w:sz w:val="22"/>
          <w:szCs w:val="20"/>
        </w:rPr>
        <w:t>），实验步骤如下：</w:t>
      </w:r>
    </w:p>
    <w:p w14:paraId="4A34434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①如图连接电路；</w:t>
      </w:r>
    </w:p>
    <w:p w14:paraId="6645CF1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②闭合</w:t>
      </w:r>
      <w:r>
        <w:rPr>
          <w:sz w:val="18"/>
          <w:szCs w:val="20"/>
        </w:rPr>
        <w:object>
          <v:shape id="_x0000_i1136" type="#_x0000_t75" alt="eqIdcbb7c747df90b1246e67ed4952aa2809" style="width:29.9pt;height:15.95pt" o:ole="" coordsize="21600,21600" o:preferrelative="t" filled="f" stroked="f">
            <v:stroke joinstyle="miter"/>
            <v:imagedata r:id="rId214" o:title="eqIdcbb7c747df90b1246e67ed4952aa2809"/>
            <o:lock v:ext="edit" aspectratio="t"/>
            <w10:anchorlock/>
          </v:shape>
          <o:OLEObject Type="Embed" ProgID="Equation.DSMT4" ShapeID="_x0000_i1136" DrawAspect="Content" ObjectID="_1468075836" r:id="rId215"/>
        </w:object>
      </w:r>
      <w:r>
        <w:rPr>
          <w:rFonts w:eastAsia="宋体"/>
          <w:b w:val="0"/>
          <w:i w:val="0"/>
          <w:sz w:val="22"/>
          <w:szCs w:val="20"/>
        </w:rPr>
        <w:t>，断开</w:t>
      </w:r>
      <w:r>
        <w:rPr>
          <w:sz w:val="18"/>
          <w:szCs w:val="20"/>
        </w:rPr>
        <w:object>
          <v:shape id="_x0000_i1137" type="#_x0000_t75" alt="eqId83c2d5971afbff8eca1b9aff5f76f710" style="width:11.4pt;height:16.25pt" o:ole="" coordsize="21600,21600" o:preferrelative="t" filled="f" stroked="f">
            <v:stroke joinstyle="miter"/>
            <v:imagedata r:id="rId216" o:title="eqId83c2d5971afbff8eca1b9aff5f76f710"/>
            <o:lock v:ext="edit" aspectratio="t"/>
            <w10:anchorlock/>
          </v:shape>
          <o:OLEObject Type="Embed" ProgID="Equation.DSMT4" ShapeID="_x0000_i1137" DrawAspect="Content" ObjectID="_1468075837" r:id="rId217"/>
        </w:object>
      </w:r>
      <w:r>
        <w:rPr>
          <w:rFonts w:eastAsia="宋体"/>
          <w:b w:val="0"/>
          <w:i w:val="0"/>
          <w:sz w:val="22"/>
          <w:szCs w:val="20"/>
        </w:rPr>
        <w:t>，移动滑动变阻器滑片P，记下</w:t>
      </w:r>
      <w:r>
        <w:rPr>
          <w:rFonts w:ascii="Times New Roman" w:eastAsia="宋体" w:hAnsi="Times New Roman" w:cs="Times New Roman"/>
          <w:b w:val="0"/>
          <w:i w:val="0"/>
          <w:sz w:val="22"/>
          <w:szCs w:val="20"/>
          <w:u w:val="single"/>
        </w:rPr>
        <w:t xml:space="preserve">       </w:t>
      </w:r>
      <w:r>
        <w:rPr>
          <w:rFonts w:eastAsia="宋体"/>
          <w:b w:val="0"/>
          <w:i w:val="0"/>
          <w:sz w:val="22"/>
          <w:szCs w:val="20"/>
        </w:rPr>
        <w:t>，保持滑动变阻器滑片不动；</w:t>
      </w:r>
    </w:p>
    <w:p w14:paraId="643C591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③闭合</w:t>
      </w:r>
      <w:r>
        <w:rPr>
          <w:sz w:val="18"/>
          <w:szCs w:val="20"/>
        </w:rPr>
        <w:object>
          <v:shape id="_x0000_i1138" type="#_x0000_t75" alt="eqId84e52f51759206a406d63bf276b67271" style="width:29pt;height:15.8pt" o:ole="" coordsize="21600,21600" o:preferrelative="t" filled="f" stroked="f">
            <v:stroke joinstyle="miter"/>
            <v:imagedata r:id="rId218" o:title="eqId84e52f51759206a406d63bf276b67271"/>
            <o:lock v:ext="edit" aspectratio="t"/>
            <w10:anchorlock/>
          </v:shape>
          <o:OLEObject Type="Embed" ProgID="Equation.DSMT4" ShapeID="_x0000_i1138" DrawAspect="Content" ObjectID="_1468075838" r:id="rId219"/>
        </w:object>
      </w:r>
      <w:r>
        <w:rPr>
          <w:rFonts w:eastAsia="宋体"/>
          <w:b w:val="0"/>
          <w:i w:val="0"/>
          <w:sz w:val="22"/>
          <w:szCs w:val="20"/>
        </w:rPr>
        <w:t>，断开</w:t>
      </w:r>
      <w:r>
        <w:rPr>
          <w:sz w:val="18"/>
          <w:szCs w:val="20"/>
        </w:rPr>
        <w:object>
          <v:shape id="_x0000_i1139" type="#_x0000_t75" alt="eqId530f5b63e797195906285c0c03eb9276" style="width:12.3pt;height:15.95pt" o:ole="" coordsize="21600,21600" o:preferrelative="t" filled="f" stroked="f">
            <v:stroke joinstyle="miter"/>
            <v:imagedata r:id="rId220" o:title="eqId530f5b63e797195906285c0c03eb9276"/>
            <o:lock v:ext="edit" aspectratio="t"/>
            <w10:anchorlock/>
          </v:shape>
          <o:OLEObject Type="Embed" ProgID="Equation.DSMT4" ShapeID="_x0000_i1139" DrawAspect="Content" ObjectID="_1468075839" r:id="rId221"/>
        </w:object>
      </w:r>
      <w:r>
        <w:rPr>
          <w:rFonts w:eastAsia="宋体"/>
          <w:b w:val="0"/>
          <w:i w:val="0"/>
          <w:sz w:val="22"/>
          <w:szCs w:val="20"/>
        </w:rPr>
        <w:t>，记下电压表示数</w:t>
      </w:r>
      <w:r>
        <w:rPr>
          <w:rFonts w:ascii="Times New Roman" w:eastAsia="宋体" w:hAnsi="Times New Roman" w:cs="Times New Roman"/>
          <w:b w:val="0"/>
          <w:i w:val="0"/>
          <w:sz w:val="22"/>
          <w:szCs w:val="20"/>
        </w:rPr>
        <w:t>U</w:t>
      </w:r>
      <w:r>
        <w:rPr>
          <w:rFonts w:eastAsia="宋体"/>
          <w:b w:val="0"/>
          <w:i w:val="0"/>
          <w:sz w:val="22"/>
          <w:szCs w:val="20"/>
        </w:rPr>
        <w:t>；</w:t>
      </w:r>
    </w:p>
    <w:p w14:paraId="452C5AE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④断开开关，整理器材。小灯泡额定功率的表达式</w:t>
      </w:r>
      <w:r>
        <w:rPr>
          <w:sz w:val="18"/>
          <w:szCs w:val="20"/>
        </w:rPr>
        <w:object>
          <v:shape id="_x0000_i1140" type="#_x0000_t75" alt="eqId3e989c65b1aaa8812e0e8bb6983c2bd0" style="width:18.45pt;height:11.4pt" o:ole="" coordsize="21600,21600" o:preferrelative="t" filled="f" stroked="f">
            <v:stroke joinstyle="miter"/>
            <v:imagedata r:id="rId222" o:title="eqId3e989c65b1aaa8812e0e8bb6983c2bd0"/>
            <o:lock v:ext="edit" aspectratio="t"/>
            <w10:anchorlock/>
          </v:shape>
          <o:OLEObject Type="Embed" ProgID="Equation.DSMT4" ShapeID="_x0000_i1140" DrawAspect="Content" ObjectID="_1468075840" r:id="rId223"/>
        </w:object>
      </w:r>
      <w:r>
        <w:rPr>
          <w:rFonts w:ascii="Times New Roman" w:eastAsia="宋体" w:hAnsi="Times New Roman" w:cs="Times New Roman"/>
          <w:b w:val="0"/>
          <w:i w:val="0"/>
          <w:sz w:val="22"/>
          <w:szCs w:val="20"/>
          <w:u w:val="single"/>
        </w:rPr>
        <w:t xml:space="preserve">       </w:t>
      </w:r>
      <w:r>
        <w:rPr>
          <w:rFonts w:eastAsia="宋体"/>
          <w:b w:val="0"/>
          <w:i w:val="0"/>
          <w:sz w:val="22"/>
          <w:szCs w:val="20"/>
        </w:rPr>
        <w:t>。</w:t>
      </w:r>
    </w:p>
    <w:p w14:paraId="13E3F6C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w:t>
      </w:r>
      <w:r>
        <w:rPr>
          <w:rFonts w:ascii="Times New Roman" w:eastAsia="Times New Roman" w:hAnsi="Times New Roman" w:cs="Times New Roman"/>
          <w:strike w:val="0"/>
          <w:color w:val="C00000"/>
          <w:kern w:val="0"/>
          <w:sz w:val="21"/>
          <w:szCs w:val="21"/>
          <w:u w:val="none"/>
        </w:rPr>
        <w:drawing>
          <wp:inline distT="0" distB="0" distL="114300" distR="114300">
            <wp:extent cx="2105025" cy="1143000"/>
            <wp:effectExtent l="0" t="0" r="9525" b="0"/>
            <wp:docPr id="100045" name="图片 100045" descr="@@@9650399d-d92d-413e-af34-09f6ce6aca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9650399d-d92d-413e-af34-09f6ce6acab3"/>
                    <pic:cNvPicPr>
                      <a:picLocks noChangeAspect="1"/>
                    </pic:cNvPicPr>
                  </pic:nvPicPr>
                  <pic:blipFill>
                    <a:blip xmlns:r="http://schemas.openxmlformats.org/officeDocument/2006/relationships" r:embed="rId224"/>
                    <a:stretch>
                      <a:fillRect/>
                    </a:stretch>
                  </pic:blipFill>
                  <pic:spPr>
                    <a:xfrm>
                      <a:off x="0" y="0"/>
                      <a:ext cx="2105025" cy="1143000"/>
                    </a:xfrm>
                    <a:prstGeom prst="rect">
                      <a:avLst/>
                    </a:prstGeom>
                  </pic:spPr>
                </pic:pic>
              </a:graphicData>
            </a:graphic>
          </wp:inline>
        </w:drawing>
      </w:r>
    </w:p>
    <w:p w14:paraId="3AFF028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w:t>
      </w:r>
      <w:r>
        <w:rPr>
          <w:color w:val="C00000"/>
          <w:sz w:val="18"/>
          <w:szCs w:val="20"/>
        </w:rPr>
        <w:object>
          <v:shape id="_x0000_i1141" type="#_x0000_t75" alt="eqId19f20f21a9d50b61dac519a3ddab539d" style="width:13.2pt;height:15.9pt" o:ole="" coordsize="21600,21600" o:preferrelative="t" filled="f" stroked="f">
            <v:stroke joinstyle="miter"/>
            <v:imagedata r:id="rId106" o:title="eqId19f20f21a9d50b61dac519a3ddab539d"/>
            <o:lock v:ext="edit" aspectratio="t"/>
            <w10:anchorlock/>
          </v:shape>
          <o:OLEObject Type="Embed" ProgID="Equation.DSMT4" ShapeID="_x0000_i1141" DrawAspect="Content" ObjectID="_1468075841" r:id="rId225"/>
        </w:object>
      </w:r>
    </w:p>
    <w:p w14:paraId="26B87B9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(3)小灯泡开路</w:t>
      </w:r>
    </w:p>
    <w:p w14:paraId="44C9066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     左     0.75</w:t>
      </w:r>
    </w:p>
    <w:p w14:paraId="2B5FEE3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(5)     电压表示数</w:t>
      </w:r>
      <w:r>
        <w:rPr>
          <w:color w:val="C00000"/>
          <w:sz w:val="18"/>
          <w:szCs w:val="20"/>
        </w:rPr>
        <w:object>
          <v:shape id="_x0000_i1142" type="#_x0000_t75" alt="eqIddbe5cb81b72e94f92d2aaecd553daac2" style="width:16.7pt;height:17.7pt" o:ole="" coordsize="21600,21600" o:preferrelative="t" filled="f" stroked="f">
            <v:stroke joinstyle="miter"/>
            <v:imagedata r:id="rId212" o:title="eqIddbe5cb81b72e94f92d2aaecd553daac2"/>
            <o:lock v:ext="edit" aspectratio="t"/>
            <w10:anchorlock/>
          </v:shape>
          <o:OLEObject Type="Embed" ProgID="Equation.DSMT4" ShapeID="_x0000_i1142" DrawAspect="Content" ObjectID="_1468075842" r:id="rId226"/>
        </w:object>
      </w:r>
      <w:r>
        <w:rPr>
          <w:rFonts w:eastAsia="宋体"/>
          <w:b w:val="0"/>
          <w:i w:val="0"/>
          <w:color w:val="C00000"/>
          <w:sz w:val="22"/>
          <w:szCs w:val="20"/>
        </w:rPr>
        <w:t xml:space="preserve">     </w:t>
      </w:r>
      <w:r>
        <w:rPr>
          <w:color w:val="C00000"/>
          <w:sz w:val="18"/>
          <w:szCs w:val="20"/>
        </w:rPr>
        <w:object>
          <v:shape id="_x0000_i1143" type="#_x0000_t75" alt="eqIde4b80a2ccb164660f9decd2409cbca3b" style="width:53.65pt;height:29.9pt" o:ole="" coordsize="21600,21600" o:preferrelative="t" filled="f" stroked="f">
            <v:stroke joinstyle="miter"/>
            <v:imagedata r:id="rId227" o:title="eqIde4b80a2ccb164660f9decd2409cbca3b"/>
            <o:lock v:ext="edit" aspectratio="t"/>
            <w10:anchorlock/>
          </v:shape>
          <o:OLEObject Type="Embed" ProgID="Equation.DSMT4" ShapeID="_x0000_i1143" DrawAspect="Content" ObjectID="_1468075843" r:id="rId228"/>
        </w:object>
      </w:r>
    </w:p>
    <w:p w14:paraId="7FB58028">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【详解】（1）在测量小灯泡的电功率的实验中，连接电路时，把小灯泡，电流表，滑动变阻器串联，电压表要并联在灯泡两端，且保证电流“正入负出”，电路如图。</w:t>
      </w:r>
    </w:p>
    <w:p w14:paraId="2A506EFA">
      <w:pPr>
        <w:keepNext w:val="0"/>
        <w:keepLines w:val="0"/>
        <w:pageBreakBefore w:val="0"/>
        <w:shd w:val="clear" w:color="auto" w:fill="F2F2F2"/>
        <w:kinsoku/>
        <w:wordWrap w:val="0"/>
        <w:overflowPunct/>
        <w:topLinePunct w:val="0"/>
        <w:autoSpaceDE/>
        <w:autoSpaceDN/>
        <w:bidi w:val="0"/>
        <w:adjustRightInd/>
        <w:snapToGrid/>
        <w:spacing w:line="360" w:lineRule="auto"/>
        <w:jc w:val="left"/>
        <w:textAlignment w:val="center"/>
        <w:rPr>
          <w:color w:val="C00000"/>
          <w:sz w:val="18"/>
          <w:szCs w:val="20"/>
        </w:rPr>
      </w:pPr>
      <w:r>
        <w:rPr>
          <w:rFonts w:ascii="Times New Roman" w:eastAsia="Times New Roman" w:hAnsi="Times New Roman" w:cs="Times New Roman"/>
          <w:strike w:val="0"/>
          <w:color w:val="C00000"/>
          <w:kern w:val="0"/>
          <w:sz w:val="21"/>
          <w:szCs w:val="21"/>
          <w:u w:val="none"/>
        </w:rPr>
        <w:drawing>
          <wp:inline distT="0" distB="0" distL="114300" distR="114300">
            <wp:extent cx="2190750" cy="1190625"/>
            <wp:effectExtent l="0" t="0" r="0" b="9525"/>
            <wp:docPr id="100047" name="图片 100047" descr="@@@df5ddf86-a56d-44ce-9d9c-059a5685fb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f5ddf86-a56d-44ce-9d9c-059a5685fb17"/>
                    <pic:cNvPicPr>
                      <a:picLocks noChangeAspect="1"/>
                    </pic:cNvPicPr>
                  </pic:nvPicPr>
                  <pic:blipFill>
                    <a:blip xmlns:r="http://schemas.openxmlformats.org/officeDocument/2006/relationships" r:embed="rId224"/>
                    <a:stretch>
                      <a:fillRect/>
                    </a:stretch>
                  </pic:blipFill>
                  <pic:spPr>
                    <a:xfrm>
                      <a:off x="0" y="0"/>
                      <a:ext cx="2190750" cy="1190625"/>
                    </a:xfrm>
                    <a:prstGeom prst="rect">
                      <a:avLst/>
                    </a:prstGeom>
                  </pic:spPr>
                </pic:pic>
              </a:graphicData>
            </a:graphic>
          </wp:inline>
        </w:drawing>
      </w:r>
    </w:p>
    <w:p w14:paraId="372A5F6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（2）电源电压6V，灯泡正常发光时，灯泡两端电压</w:t>
      </w:r>
      <w:r>
        <w:rPr>
          <w:color w:val="C00000"/>
          <w:sz w:val="18"/>
          <w:szCs w:val="20"/>
        </w:rPr>
        <w:object>
          <v:shape id="_x0000_i1144" type="#_x0000_t75" alt="eqId3568b2c9a00d496bf104356eb1218cb0" style="width:42.2pt;height:13.85pt" o:ole="" coordsize="21600,21600" o:preferrelative="t" filled="f" stroked="f">
            <v:stroke joinstyle="miter"/>
            <v:imagedata r:id="rId229" o:title="eqId3568b2c9a00d496bf104356eb1218cb0"/>
            <o:lock v:ext="edit" aspectratio="t"/>
            <w10:anchorlock/>
          </v:shape>
          <o:OLEObject Type="Embed" ProgID="Equation.DSMT4" ShapeID="_x0000_i1144" DrawAspect="Content" ObjectID="_1468075844" r:id="rId230"/>
        </w:object>
      </w:r>
    </w:p>
    <w:p w14:paraId="618E9E2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此时滑动变阻器两端电压</w:t>
      </w:r>
      <w:r>
        <w:rPr>
          <w:color w:val="C00000"/>
          <w:sz w:val="18"/>
          <w:szCs w:val="20"/>
        </w:rPr>
        <w:object>
          <v:shape id="_x0000_i1145" type="#_x0000_t75" alt="eqIdf3412f43c9b7a698edc794470249029e" style="width:143.4pt;height:15.85pt" o:ole="" coordsize="21600,21600" o:preferrelative="t" filled="f" stroked="f">
            <v:stroke joinstyle="miter"/>
            <v:imagedata r:id="rId231" o:title="eqIdf3412f43c9b7a698edc794470249029e"/>
            <o:lock v:ext="edit" aspectratio="t"/>
            <w10:anchorlock/>
          </v:shape>
          <o:OLEObject Type="Embed" ProgID="Equation.DSMT4" ShapeID="_x0000_i1145" DrawAspect="Content" ObjectID="_1468075845" r:id="rId232"/>
        </w:object>
      </w:r>
    </w:p>
    <w:p w14:paraId="35A083AD">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灯泡电阻约为</w:t>
      </w:r>
      <w:r>
        <w:rPr>
          <w:color w:val="C00000"/>
          <w:sz w:val="18"/>
          <w:szCs w:val="20"/>
        </w:rPr>
        <w:object>
          <v:shape id="_x0000_i1146" type="#_x0000_t75" alt="eqIdbb8c964e3daed69835aa479cb7b9b80f" style="width:43.1pt;height:15.9pt" o:ole="" coordsize="21600,21600" o:preferrelative="t" filled="f" stroked="f">
            <v:stroke joinstyle="miter"/>
            <v:imagedata r:id="rId233" o:title="eqIdbb8c964e3daed69835aa479cb7b9b80f"/>
            <o:lock v:ext="edit" aspectratio="t"/>
            <w10:anchorlock/>
          </v:shape>
          <o:OLEObject Type="Embed" ProgID="Equation.DSMT4" ShapeID="_x0000_i1146" DrawAspect="Content" ObjectID="_1468075846" r:id="rId234"/>
        </w:object>
      </w:r>
      <w:r>
        <w:rPr>
          <w:rFonts w:eastAsia="宋体"/>
          <w:b w:val="0"/>
          <w:i w:val="0"/>
          <w:color w:val="C00000"/>
          <w:sz w:val="22"/>
          <w:szCs w:val="20"/>
        </w:rPr>
        <w:t>，根据串联电路电流规律</w:t>
      </w:r>
      <w:r>
        <w:rPr>
          <w:color w:val="C00000"/>
          <w:sz w:val="18"/>
          <w:szCs w:val="20"/>
        </w:rPr>
        <w:object>
          <v:shape id="_x0000_i1147" type="#_x0000_t75" alt="eqIde73c2212dd7f35eb8d53d0d04fa48d8c" style="width:43.95pt;height:31.5pt" o:ole="" coordsize="21600,21600" o:preferrelative="t" filled="f" stroked="f">
            <v:stroke joinstyle="miter"/>
            <v:imagedata r:id="rId235" o:title="eqIde73c2212dd7f35eb8d53d0d04fa48d8c"/>
            <o:lock v:ext="edit" aspectratio="t"/>
            <w10:anchorlock/>
          </v:shape>
          <o:OLEObject Type="Embed" ProgID="Equation.DSMT4" ShapeID="_x0000_i1147" DrawAspect="Content" ObjectID="_1468075847" r:id="rId236"/>
        </w:object>
      </w:r>
    </w:p>
    <w:p w14:paraId="7A4A7BC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滑动变阻器需要连入的阻值约为</w:t>
      </w:r>
      <w:r>
        <w:rPr>
          <w:color w:val="C00000"/>
          <w:sz w:val="18"/>
          <w:szCs w:val="20"/>
        </w:rPr>
        <w:object>
          <v:shape id="_x0000_i1148" type="#_x0000_t75" alt="eqId8528511e3234ad87f2412aa9bd22aeb1" style="width:143.4pt;height:30.85pt" o:ole="" coordsize="21600,21600" o:preferrelative="t" filled="f" stroked="f">
            <v:stroke joinstyle="miter"/>
            <v:imagedata r:id="rId237" o:title="eqId8528511e3234ad87f2412aa9bd22aeb1"/>
            <o:lock v:ext="edit" aspectratio="t"/>
            <w10:anchorlock/>
          </v:shape>
          <o:OLEObject Type="Embed" ProgID="Equation.DSMT4" ShapeID="_x0000_i1148" DrawAspect="Content" ObjectID="_1468075848" r:id="rId238"/>
        </w:object>
      </w:r>
    </w:p>
    <w:p w14:paraId="6393A89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所以滑动变阻器应该选择</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2</w:t>
      </w:r>
      <w:r>
        <w:rPr>
          <w:rFonts w:eastAsia="宋体"/>
          <w:b w:val="0"/>
          <w:i w:val="0"/>
          <w:color w:val="C00000"/>
          <w:sz w:val="22"/>
          <w:szCs w:val="20"/>
        </w:rPr>
        <w:t>。</w:t>
      </w:r>
    </w:p>
    <w:p w14:paraId="590EA50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小明将电路连接好后，闭合开关，发现小灯泡不亮，电流表示数为零，电路中没有电流，应该是断路性故障；电压表指针偏转超过最大刻度，说明电压表两个接线柱到电源间是；连通的，则出现的故障可能是小灯泡开路。</w:t>
      </w:r>
    </w:p>
    <w:p w14:paraId="433BB83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[1]闭合开关，移动滑片发现电压表示数为2V，要测量小灯泡的额定功率，需要把灯泡两端电压调为2.5V，应将滑片向左移动，使变阻器连入的阻值变小，变阻器分的电压变小，灯泡两端电压才能变大，滑片移到适当位置，灯泡两端电压为2.5V。</w:t>
      </w:r>
    </w:p>
    <w:p w14:paraId="56CDD7D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[2]当灯泡正常发光时，电流表的示数如图乙所示，电流表接0.6接线柱，读数为0.3A，则小灯泡的额定功率是</w:t>
      </w:r>
      <w:r>
        <w:rPr>
          <w:color w:val="C00000"/>
          <w:sz w:val="18"/>
          <w:szCs w:val="20"/>
        </w:rPr>
        <w:object>
          <v:shape id="_x0000_i1149" type="#_x0000_t75" alt="eqId00ee87ee2bc6a1d543be830050f71a1a" style="width:145.2pt;height:15.8pt" o:ole="" coordsize="21600,21600" o:preferrelative="t" filled="f" stroked="f">
            <v:stroke joinstyle="miter"/>
            <v:imagedata r:id="rId239" o:title="eqId00ee87ee2bc6a1d543be830050f71a1a"/>
            <o:lock v:ext="edit" aspectratio="t"/>
            <w10:anchorlock/>
          </v:shape>
          <o:OLEObject Type="Embed" ProgID="Equation.DSMT4" ShapeID="_x0000_i1149" DrawAspect="Content" ObjectID="_1468075849" r:id="rId240"/>
        </w:object>
      </w:r>
    </w:p>
    <w:p w14:paraId="6F4EE2F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（5）闭合</w:t>
      </w:r>
      <w:r>
        <w:rPr>
          <w:color w:val="C00000"/>
          <w:sz w:val="18"/>
          <w:szCs w:val="20"/>
        </w:rPr>
        <w:object>
          <v:shape id="_x0000_i1150" type="#_x0000_t75" alt="eqIdcbb7c747df90b1246e67ed4952aa2809" style="width:29.9pt;height:15.95pt" o:ole="" coordsize="21600,21600" o:preferrelative="t" filled="f" stroked="f">
            <v:stroke joinstyle="miter"/>
            <v:imagedata r:id="rId214" o:title="eqIdcbb7c747df90b1246e67ed4952aa2809"/>
            <o:lock v:ext="edit" aspectratio="t"/>
            <w10:anchorlock/>
          </v:shape>
          <o:OLEObject Type="Embed" ProgID="Equation.DSMT4" ShapeID="_x0000_i1150" DrawAspect="Content" ObjectID="_1468075850" r:id="rId241"/>
        </w:object>
      </w:r>
      <w:r>
        <w:rPr>
          <w:rFonts w:eastAsia="宋体"/>
          <w:b w:val="0"/>
          <w:i w:val="0"/>
          <w:color w:val="C00000"/>
          <w:sz w:val="22"/>
          <w:szCs w:val="20"/>
        </w:rPr>
        <w:t>，断开</w:t>
      </w:r>
      <w:r>
        <w:rPr>
          <w:color w:val="C00000"/>
          <w:sz w:val="18"/>
          <w:szCs w:val="20"/>
        </w:rPr>
        <w:object>
          <v:shape id="_x0000_i1151" type="#_x0000_t75" alt="eqId83c2d5971afbff8eca1b9aff5f76f710" style="width:11.4pt;height:16.25pt" o:ole="" coordsize="21600,21600" o:preferrelative="t" filled="f" stroked="f">
            <v:stroke joinstyle="miter"/>
            <v:imagedata r:id="rId216" o:title="eqId83c2d5971afbff8eca1b9aff5f76f710"/>
            <o:lock v:ext="edit" aspectratio="t"/>
            <w10:anchorlock/>
          </v:shape>
          <o:OLEObject Type="Embed" ProgID="Equation.DSMT4" ShapeID="_x0000_i1151" DrawAspect="Content" ObjectID="_1468075851" r:id="rId242"/>
        </w:object>
      </w:r>
      <w:r>
        <w:rPr>
          <w:rFonts w:eastAsia="宋体"/>
          <w:b w:val="0"/>
          <w:i w:val="0"/>
          <w:color w:val="C00000"/>
          <w:sz w:val="22"/>
          <w:szCs w:val="20"/>
        </w:rPr>
        <w:t>，移动滑动变阻器滑片P，记下电压表示数</w:t>
      </w:r>
      <w:r>
        <w:rPr>
          <w:color w:val="C00000"/>
          <w:sz w:val="18"/>
          <w:szCs w:val="20"/>
        </w:rPr>
        <w:object>
          <v:shape id="_x0000_i1152" type="#_x0000_t75" alt="eqIddbe5cb81b72e94f92d2aaecd553daac2" style="width:16.7pt;height:17.7pt" o:ole="" coordsize="21600,21600" o:preferrelative="t" filled="f" stroked="f">
            <v:stroke joinstyle="miter"/>
            <v:imagedata r:id="rId212" o:title="eqIddbe5cb81b72e94f92d2aaecd553daac2"/>
            <o:lock v:ext="edit" aspectratio="t"/>
            <w10:anchorlock/>
          </v:shape>
          <o:OLEObject Type="Embed" ProgID="Equation.DSMT4" ShapeID="_x0000_i1152" DrawAspect="Content" ObjectID="_1468075852" r:id="rId243"/>
        </w:object>
      </w:r>
      <w:r>
        <w:rPr>
          <w:rFonts w:eastAsia="宋体"/>
          <w:b w:val="0"/>
          <w:i w:val="0"/>
          <w:color w:val="C00000"/>
          <w:sz w:val="22"/>
          <w:szCs w:val="20"/>
        </w:rPr>
        <w:t>保持滑动变阻器滑片不动；闭合</w:t>
      </w:r>
      <w:r>
        <w:rPr>
          <w:color w:val="C00000"/>
          <w:sz w:val="18"/>
          <w:szCs w:val="20"/>
        </w:rPr>
        <w:object>
          <v:shape id="_x0000_i1153" type="#_x0000_t75" alt="eqId84e52f51759206a406d63bf276b67271" style="width:29pt;height:15.8pt" o:ole="" coordsize="21600,21600" o:preferrelative="t" filled="f" stroked="f">
            <v:stroke joinstyle="miter"/>
            <v:imagedata r:id="rId218" o:title="eqId84e52f51759206a406d63bf276b67271"/>
            <o:lock v:ext="edit" aspectratio="t"/>
            <w10:anchorlock/>
          </v:shape>
          <o:OLEObject Type="Embed" ProgID="Equation.DSMT4" ShapeID="_x0000_i1153" DrawAspect="Content" ObjectID="_1468075853" r:id="rId244"/>
        </w:object>
      </w:r>
      <w:r>
        <w:rPr>
          <w:rFonts w:eastAsia="宋体"/>
          <w:b w:val="0"/>
          <w:i w:val="0"/>
          <w:color w:val="C00000"/>
          <w:sz w:val="22"/>
          <w:szCs w:val="20"/>
        </w:rPr>
        <w:t>，断开</w:t>
      </w:r>
      <w:r>
        <w:rPr>
          <w:color w:val="C00000"/>
          <w:sz w:val="18"/>
          <w:szCs w:val="20"/>
        </w:rPr>
        <w:object>
          <v:shape id="_x0000_i1154" type="#_x0000_t75" alt="eqId530f5b63e797195906285c0c03eb9276" style="width:12.3pt;height:15.95pt" o:ole="" coordsize="21600,21600" o:preferrelative="t" filled="f" stroked="f">
            <v:stroke joinstyle="miter"/>
            <v:imagedata r:id="rId220" o:title="eqId530f5b63e797195906285c0c03eb9276"/>
            <o:lock v:ext="edit" aspectratio="t"/>
            <w10:anchorlock/>
          </v:shape>
          <o:OLEObject Type="Embed" ProgID="Equation.DSMT4" ShapeID="_x0000_i1154" DrawAspect="Content" ObjectID="_1468075854" r:id="rId245"/>
        </w:object>
      </w:r>
      <w:r>
        <w:rPr>
          <w:rFonts w:eastAsia="宋体"/>
          <w:b w:val="0"/>
          <w:i w:val="0"/>
          <w:color w:val="C00000"/>
          <w:sz w:val="22"/>
          <w:szCs w:val="20"/>
        </w:rPr>
        <w:t>，记下电压表示数</w:t>
      </w:r>
      <w:r>
        <w:rPr>
          <w:rFonts w:ascii="Times New Roman" w:eastAsia="宋体" w:hAnsi="Times New Roman" w:cs="Times New Roman"/>
          <w:b w:val="0"/>
          <w:i w:val="0"/>
          <w:color w:val="C00000"/>
          <w:sz w:val="22"/>
          <w:szCs w:val="20"/>
        </w:rPr>
        <w:t>U</w:t>
      </w:r>
      <w:r>
        <w:rPr>
          <w:rFonts w:eastAsia="宋体"/>
          <w:b w:val="0"/>
          <w:i w:val="0"/>
          <w:color w:val="C00000"/>
          <w:sz w:val="22"/>
          <w:szCs w:val="20"/>
        </w:rPr>
        <w:t>；则</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0</w:t>
      </w:r>
      <w:r>
        <w:rPr>
          <w:rFonts w:eastAsia="宋体"/>
          <w:b w:val="0"/>
          <w:i w:val="0"/>
          <w:color w:val="C00000"/>
          <w:sz w:val="22"/>
          <w:szCs w:val="20"/>
        </w:rPr>
        <w:t>两端电压为</w:t>
      </w:r>
      <w:r>
        <w:rPr>
          <w:color w:val="C00000"/>
          <w:sz w:val="18"/>
          <w:szCs w:val="20"/>
        </w:rPr>
        <w:object>
          <v:shape id="_x0000_i1155" type="#_x0000_t75" alt="eqId984daed07d6fe18bb7460ce5fcd49228" style="width:54.55pt;height:18.15pt" o:ole="" coordsize="21600,21600" o:preferrelative="t" filled="f" stroked="f">
            <v:stroke joinstyle="miter"/>
            <v:imagedata r:id="rId246" o:title="eqId984daed07d6fe18bb7460ce5fcd49228"/>
            <o:lock v:ext="edit" aspectratio="t"/>
            <w10:anchorlock/>
          </v:shape>
          <o:OLEObject Type="Embed" ProgID="Equation.DSMT4" ShapeID="_x0000_i1155" DrawAspect="Content" ObjectID="_1468075855" r:id="rId247"/>
        </w:object>
      </w:r>
    </w:p>
    <w:p w14:paraId="6E9B0C5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此时电流为</w:t>
      </w:r>
      <w:r>
        <w:rPr>
          <w:color w:val="C00000"/>
          <w:sz w:val="18"/>
          <w:szCs w:val="20"/>
        </w:rPr>
        <w:object>
          <v:shape id="_x0000_i1156" type="#_x0000_t75" alt="eqIdbf522f611b2e4ec200f15b6250568e3f" style="width:52.75pt;height:29.65pt" o:ole="" coordsize="21600,21600" o:preferrelative="t" filled="f" stroked="f">
            <v:stroke joinstyle="miter"/>
            <v:imagedata r:id="rId248" o:title="eqIdbf522f611b2e4ec200f15b6250568e3f"/>
            <o:lock v:ext="edit" aspectratio="t"/>
            <w10:anchorlock/>
          </v:shape>
          <o:OLEObject Type="Embed" ProgID="Equation.DSMT4" ShapeID="_x0000_i1156" DrawAspect="Content" ObjectID="_1468075856" r:id="rId249"/>
        </w:object>
      </w:r>
    </w:p>
    <w:p w14:paraId="0FA691B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此灯泡的额定功率</w:t>
      </w:r>
      <w:r>
        <w:rPr>
          <w:color w:val="C00000"/>
          <w:sz w:val="18"/>
          <w:szCs w:val="20"/>
        </w:rPr>
        <w:object>
          <v:shape id="_x0000_i1157" type="#_x0000_t75" alt="eqIdb48cac0ff01bf3a94f3d30e27f7a6774" style="width:101.15pt;height:30.25pt" o:ole="" coordsize="21600,21600" o:preferrelative="t" filled="f" stroked="f">
            <v:stroke joinstyle="miter"/>
            <v:imagedata r:id="rId250" o:title="eqIdb48cac0ff01bf3a94f3d30e27f7a6774"/>
            <o:lock v:ext="edit" aspectratio="t"/>
            <w10:anchorlock/>
          </v:shape>
          <o:OLEObject Type="Embed" ProgID="Equation.DSMT4" ShapeID="_x0000_i1157" DrawAspect="Content" ObjectID="_1468075857" r:id="rId251"/>
        </w:object>
      </w:r>
    </w:p>
    <w:p w14:paraId="4EA1DC2E">
      <w:pPr>
        <w:keepNext w:val="0"/>
        <w:keepLines w:val="0"/>
        <w:pageBreakBefore w:val="0"/>
        <w:kinsoku/>
        <w:wordWrap w:val="0"/>
        <w:overflowPunct/>
        <w:topLinePunct w:val="0"/>
        <w:autoSpaceDE/>
        <w:autoSpaceDN/>
        <w:bidi w:val="0"/>
        <w:adjustRightInd/>
        <w:snapToGrid/>
        <w:spacing w:line="360" w:lineRule="auto"/>
        <w:jc w:val="center"/>
        <w:textAlignment w:val="center"/>
        <w:rPr>
          <w:rFonts w:ascii="黑体" w:eastAsia="黑体" w:hAnsi="黑体" w:cs="黑体"/>
          <w:b/>
          <w:i w:val="0"/>
          <w:color w:val="000000"/>
          <w:sz w:val="24"/>
          <w:szCs w:val="20"/>
        </w:rPr>
      </w:pPr>
    </w:p>
    <w:p w14:paraId="46AA8A26">
      <w:pPr>
        <w:keepNext w:val="0"/>
        <w:keepLines w:val="0"/>
        <w:pageBreakBefore w:val="0"/>
        <w:kinsoku/>
        <w:wordWrap w:val="0"/>
        <w:overflowPunct/>
        <w:topLinePunct w:val="0"/>
        <w:autoSpaceDE/>
        <w:autoSpaceDN/>
        <w:bidi w:val="0"/>
        <w:adjustRightInd/>
        <w:snapToGrid/>
        <w:spacing w:line="360" w:lineRule="auto"/>
        <w:contextualSpacing w:val="0"/>
        <w:rPr>
          <w:rFonts w:eastAsiaTheme="minorEastAsia" w:hint="eastAsia"/>
          <w:b/>
          <w:bCs w:val="0"/>
          <w:sz w:val="22"/>
          <w:szCs w:val="22"/>
          <w:lang w:val="en-US" w:eastAsia="zh-CN"/>
        </w:rPr>
      </w:pPr>
      <w:r>
        <w:rPr>
          <w:rFonts w:ascii="黑体" w:eastAsia="宋体" w:hAnsi="黑体" w:cs="黑体" w:hint="eastAsia"/>
          <w:b/>
          <w:bCs w:val="0"/>
          <w:i w:val="0"/>
          <w:sz w:val="22"/>
          <w:szCs w:val="22"/>
          <w:lang w:val="en-US" w:eastAsia="zh-CN"/>
        </w:rPr>
        <w:t>五、计算题(共2题；共17分)</w:t>
      </w:r>
    </w:p>
    <w:p w14:paraId="5328F65D">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20．（本题9分）半导体材料的导电能力介于导体和绝缘体之间，其电阻受温度影响较大。如图甲是某种半导体材料的电阻随温度变化的关系图像。根据这种半导体材料电阻的特性，小明和他的同学设计了一个电路（如图乙），可以测定某一空间的温度，使用的器材如下：半导体电阻、电源、电流表</w:t>
      </w:r>
      <w:r>
        <w:rPr>
          <w:sz w:val="18"/>
          <w:szCs w:val="20"/>
        </w:rPr>
        <w:object>
          <v:shape id="_x0000_i1158" type="#_x0000_t75" alt="eqIdc0596421089b63d4091054a59987261b" style="width:48.35pt;height:17.85pt" o:ole="" coordsize="21600,21600" o:preferrelative="t" filled="f" stroked="f">
            <v:stroke joinstyle="miter"/>
            <v:imagedata r:id="rId252" o:title="eqIdc0596421089b63d4091054a59987261b"/>
            <o:lock v:ext="edit" aspectratio="t"/>
            <w10:anchorlock/>
          </v:shape>
          <o:OLEObject Type="Embed" ProgID="Equation.DSMT4" ShapeID="_x0000_i1158" DrawAspect="Content" ObjectID="_1468075858" r:id="rId253"/>
        </w:object>
      </w:r>
      <w:r>
        <w:rPr>
          <w:rFonts w:eastAsia="宋体"/>
          <w:b w:val="0"/>
          <w:i w:val="0"/>
          <w:sz w:val="22"/>
          <w:szCs w:val="20"/>
        </w:rPr>
        <w:t>、开关、定值电阻</w:t>
      </w:r>
      <w:r>
        <w:rPr>
          <w:sz w:val="18"/>
          <w:szCs w:val="20"/>
        </w:rPr>
        <w:object>
          <v:shape id="_x0000_i1159" type="#_x0000_t75" alt="eqIde81e31752c2e86ca40010c2c1e171775" style="width:40.45pt;height:17.9pt" o:ole="" coordsize="21600,21600" o:preferrelative="t" filled="f" stroked="f">
            <v:stroke joinstyle="miter"/>
            <v:imagedata r:id="rId254" o:title="eqIde81e31752c2e86ca40010c2c1e171775"/>
            <o:lock v:ext="edit" aspectratio="t"/>
            <w10:anchorlock/>
          </v:shape>
          <o:OLEObject Type="Embed" ProgID="Equation.DSMT4" ShapeID="_x0000_i1159" DrawAspect="Content" ObjectID="_1468075859" r:id="rId255"/>
        </w:object>
      </w:r>
      <w:r>
        <w:rPr>
          <w:rFonts w:eastAsia="宋体"/>
          <w:b w:val="0"/>
          <w:i w:val="0"/>
          <w:sz w:val="22"/>
          <w:szCs w:val="20"/>
        </w:rPr>
        <w:t>、导线若干。</w:t>
      </w:r>
    </w:p>
    <w:p w14:paraId="6F620DAB">
      <w:pPr>
        <w:keepNext w:val="0"/>
        <w:keepLines w:val="0"/>
        <w:pageBreakBefore w:val="0"/>
        <w:shd w:val="clear" w:color="auto" w:fill="auto"/>
        <w:kinsoku/>
        <w:wordWrap w:val="0"/>
        <w:overflowPunct/>
        <w:topLinePunct w:val="0"/>
        <w:autoSpaceDE/>
        <w:autoSpaceDN/>
        <w:bidi w:val="0"/>
        <w:adjustRightInd/>
        <w:snapToGrid/>
        <w:spacing w:line="360" w:lineRule="auto"/>
        <w:jc w:val="both"/>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2933700" cy="1304925"/>
            <wp:effectExtent l="0" t="0" r="0" b="9525"/>
            <wp:docPr id="100049" name="图片 100049" descr="@@@150eb12f-5891-446b-86bd-6017ada672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150eb12f-5891-446b-86bd-6017ada672c4"/>
                    <pic:cNvPicPr>
                      <a:picLocks noChangeAspect="1"/>
                    </pic:cNvPicPr>
                  </pic:nvPicPr>
                  <pic:blipFill>
                    <a:blip xmlns:r="http://schemas.openxmlformats.org/officeDocument/2006/relationships" r:embed="rId256"/>
                    <a:stretch>
                      <a:fillRect/>
                    </a:stretch>
                  </pic:blipFill>
                  <pic:spPr>
                    <a:xfrm>
                      <a:off x="0" y="0"/>
                      <a:ext cx="2933700" cy="1304925"/>
                    </a:xfrm>
                    <a:prstGeom prst="rect">
                      <a:avLst/>
                    </a:prstGeom>
                  </pic:spPr>
                </pic:pic>
              </a:graphicData>
            </a:graphic>
          </wp:inline>
        </w:drawing>
      </w:r>
    </w:p>
    <w:p w14:paraId="3DA94045">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(1)定值电阻</w:t>
      </w:r>
      <w:r>
        <w:rPr>
          <w:sz w:val="18"/>
          <w:szCs w:val="20"/>
        </w:rPr>
        <w:object>
          <v:shape id="_x0000_i1160" type="#_x0000_t75" alt="eqIdbe9b4a83b9aebebf29de0c4406ebf894" style="width:13.2pt;height:15.8pt" o:ole="" coordsize="21600,21600" o:preferrelative="t" filled="f" stroked="f">
            <v:stroke joinstyle="miter"/>
            <v:imagedata r:id="rId210" o:title="eqIdbe9b4a83b9aebebf29de0c4406ebf894"/>
            <o:lock v:ext="edit" aspectratio="t"/>
            <w10:anchorlock/>
          </v:shape>
          <o:OLEObject Type="Embed" ProgID="Equation.DSMT4" ShapeID="_x0000_i1160" DrawAspect="Content" ObjectID="_1468075860" r:id="rId257"/>
        </w:object>
      </w:r>
      <w:r>
        <w:rPr>
          <w:rFonts w:eastAsia="宋体"/>
          <w:b w:val="0"/>
          <w:i w:val="0"/>
          <w:sz w:val="22"/>
          <w:szCs w:val="20"/>
        </w:rPr>
        <w:t>的作用是什么？</w:t>
      </w:r>
    </w:p>
    <w:p w14:paraId="0A35126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(2)当环境温度为</w:t>
      </w:r>
      <w:r>
        <w:rPr>
          <w:sz w:val="18"/>
          <w:szCs w:val="20"/>
        </w:rPr>
        <w:object>
          <v:shape id="_x0000_i1161" type="#_x0000_t75" alt="eqId211c7b625ba00438f5ecf6803be6f344" style="width:22.85pt;height:12.25pt" o:ole="" coordsize="21600,21600" o:preferrelative="t" filled="f" stroked="f">
            <v:stroke joinstyle="miter"/>
            <v:imagedata r:id="rId258" o:title="eqId211c7b625ba00438f5ecf6803be6f344"/>
            <o:lock v:ext="edit" aspectratio="t"/>
            <w10:anchorlock/>
          </v:shape>
          <o:OLEObject Type="Embed" ProgID="Equation.DSMT4" ShapeID="_x0000_i1161" DrawAspect="Content" ObjectID="_1468075861" r:id="rId259"/>
        </w:object>
      </w:r>
      <w:r>
        <w:rPr>
          <w:rFonts w:eastAsia="宋体"/>
          <w:b w:val="0"/>
          <w:i w:val="0"/>
          <w:sz w:val="22"/>
          <w:szCs w:val="20"/>
        </w:rPr>
        <w:t>时，电流表的读数为</w:t>
      </w:r>
      <w:r>
        <w:rPr>
          <w:sz w:val="18"/>
          <w:szCs w:val="20"/>
        </w:rPr>
        <w:object>
          <v:shape id="_x0000_i1162" type="#_x0000_t75" alt="eqIdb9e3bca0725df91ac9ff5d1d999096ee" style="width:24.6pt;height:12.5pt" o:ole="" coordsize="21600,21600" o:preferrelative="t" filled="f" stroked="f">
            <v:stroke joinstyle="miter"/>
            <v:imagedata r:id="rId260" o:title="eqIdb9e3bca0725df91ac9ff5d1d999096ee"/>
            <o:lock v:ext="edit" aspectratio="t"/>
            <w10:anchorlock/>
          </v:shape>
          <o:OLEObject Type="Embed" ProgID="Equation.DSMT4" ShapeID="_x0000_i1162" DrawAspect="Content" ObjectID="_1468075862" r:id="rId261"/>
        </w:object>
      </w:r>
      <w:r>
        <w:rPr>
          <w:rFonts w:eastAsia="宋体"/>
          <w:b w:val="0"/>
          <w:i w:val="0"/>
          <w:sz w:val="22"/>
          <w:szCs w:val="20"/>
        </w:rPr>
        <w:t>，求电源的电压。</w:t>
      </w:r>
    </w:p>
    <w:p w14:paraId="208000C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(3)当环境温度为</w:t>
      </w:r>
      <w:r>
        <w:rPr>
          <w:sz w:val="18"/>
          <w:szCs w:val="20"/>
        </w:rPr>
        <w:object>
          <v:shape id="_x0000_i1163" type="#_x0000_t75" alt="eqId1e9c7aa2ea165dec8d93de8d5f3366d7" style="width:22.85pt;height:12.6pt" o:ole="" coordsize="21600,21600" o:preferrelative="t" filled="f" stroked="f">
            <v:stroke joinstyle="miter"/>
            <v:imagedata r:id="rId262" o:title="eqId1e9c7aa2ea165dec8d93de8d5f3366d7"/>
            <o:lock v:ext="edit" aspectratio="t"/>
            <w10:anchorlock/>
          </v:shape>
          <o:OLEObject Type="Embed" ProgID="Equation.DSMT4" ShapeID="_x0000_i1163" DrawAspect="Content" ObjectID="_1468075863" r:id="rId263"/>
        </w:object>
      </w:r>
      <w:r>
        <w:rPr>
          <w:rFonts w:eastAsia="宋体"/>
          <w:b w:val="0"/>
          <w:i w:val="0"/>
          <w:sz w:val="22"/>
          <w:szCs w:val="20"/>
        </w:rPr>
        <w:t>时，求此时电流表的示数。</w:t>
      </w:r>
    </w:p>
    <w:p w14:paraId="1E5E57F2">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(4)如果环境温度为</w:t>
      </w:r>
      <w:r>
        <w:rPr>
          <w:sz w:val="18"/>
          <w:szCs w:val="20"/>
        </w:rPr>
        <w:object>
          <v:shape id="_x0000_i1164" type="#_x0000_t75" alt="eqId598a32279830e7d8bbd0422ce08aee9a" style="width:26.35pt;height:12.25pt" o:ole="" coordsize="21600,21600" o:preferrelative="t" filled="f" stroked="f">
            <v:stroke joinstyle="miter"/>
            <v:imagedata r:id="rId264" o:title="eqId598a32279830e7d8bbd0422ce08aee9a"/>
            <o:lock v:ext="edit" aspectratio="t"/>
            <w10:anchorlock/>
          </v:shape>
          <o:OLEObject Type="Embed" ProgID="Equation.DSMT4" ShapeID="_x0000_i1164" DrawAspect="Content" ObjectID="_1468075864" r:id="rId265"/>
        </w:object>
      </w:r>
      <w:r>
        <w:rPr>
          <w:rFonts w:eastAsia="宋体"/>
          <w:b w:val="0"/>
          <w:i w:val="0"/>
          <w:sz w:val="22"/>
          <w:szCs w:val="20"/>
        </w:rPr>
        <w:t>，整个电路工作了</w:t>
      </w:r>
      <w:r>
        <w:rPr>
          <w:sz w:val="18"/>
          <w:szCs w:val="20"/>
        </w:rPr>
        <w:object>
          <v:shape id="_x0000_i1165" type="#_x0000_t75" alt="eqId74a165cec4c1b652bffb265e52e2334f" style="width:16.7pt;height:12.9pt" o:ole="" coordsize="21600,21600" o:preferrelative="t" filled="f" stroked="f">
            <v:stroke joinstyle="miter"/>
            <v:imagedata r:id="rId266" o:title="eqId74a165cec4c1b652bffb265e52e2334f"/>
            <o:lock v:ext="edit" aspectratio="t"/>
            <w10:anchorlock/>
          </v:shape>
          <o:OLEObject Type="Embed" ProgID="Equation.DSMT4" ShapeID="_x0000_i1165" DrawAspect="Content" ObjectID="_1468075865" r:id="rId267"/>
        </w:object>
      </w:r>
      <w:r>
        <w:rPr>
          <w:rFonts w:eastAsia="宋体"/>
          <w:b w:val="0"/>
          <w:i w:val="0"/>
          <w:sz w:val="22"/>
          <w:szCs w:val="20"/>
        </w:rPr>
        <w:t>，半导体电阻的电功率是多少？</w:t>
      </w:r>
    </w:p>
    <w:p w14:paraId="0AE2732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w:t>
      </w:r>
    </w:p>
    <w:p w14:paraId="238FFF34">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定值电阻R</w:t>
      </w:r>
      <w:r>
        <w:rPr>
          <w:rFonts w:eastAsia="宋体"/>
          <w:b w:val="0"/>
          <w:i w:val="0"/>
          <w:color w:val="C00000"/>
          <w:sz w:val="22"/>
          <w:szCs w:val="20"/>
          <w:vertAlign w:val="subscript"/>
        </w:rPr>
        <w:t>0</w:t>
      </w:r>
      <w:r>
        <w:rPr>
          <w:rFonts w:eastAsia="宋体"/>
          <w:b w:val="0"/>
          <w:i w:val="0"/>
          <w:color w:val="C00000"/>
          <w:sz w:val="22"/>
          <w:szCs w:val="20"/>
        </w:rPr>
        <w:t>用于限制电路中电流并保护半导体电阻</w:t>
      </w:r>
    </w:p>
    <w:p w14:paraId="5A41077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w:t>
      </w:r>
    </w:p>
    <w:p w14:paraId="0EEDE4F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12V</w:t>
      </w:r>
    </w:p>
    <w:p w14:paraId="068E010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w:t>
      </w:r>
    </w:p>
    <w:p w14:paraId="7CBC1CE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0.4A</w:t>
      </w:r>
    </w:p>
    <w:p w14:paraId="312FF37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w:t>
      </w:r>
    </w:p>
    <w:p w14:paraId="727F28C3">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3.6W</w:t>
      </w:r>
    </w:p>
    <w:p w14:paraId="0F4277B9">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【详解】（1）定值电阻</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0</w:t>
      </w:r>
      <w:r>
        <w:rPr>
          <w:rFonts w:eastAsia="宋体"/>
          <w:b w:val="0"/>
          <w:i w:val="0"/>
          <w:color w:val="C00000"/>
          <w:sz w:val="22"/>
          <w:szCs w:val="20"/>
        </w:rPr>
        <w:t>串联在电路中，可限制电路总电流，避免半导体电阻因为电流过大而损坏。</w:t>
      </w:r>
    </w:p>
    <w:p w14:paraId="1AFAEEB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（2）由图知，当t=20℃时，半导体电阻R约为50Ω，则电路总电阻</w:t>
      </w:r>
      <w:r>
        <w:rPr>
          <w:color w:val="C00000"/>
          <w:sz w:val="18"/>
          <w:szCs w:val="20"/>
        </w:rPr>
        <w:object>
          <v:shape id="_x0000_i1166" type="#_x0000_t75" alt="eqId7b2adb1abcbeaf2c19c644cebe811146" style="width:139pt;height:15.8pt" o:ole="" coordsize="21600,21600" o:preferrelative="t" filled="f" stroked="f">
            <v:stroke joinstyle="miter"/>
            <v:imagedata r:id="rId268" o:title="eqId7b2adb1abcbeaf2c19c644cebe811146"/>
            <o:lock v:ext="edit" aspectratio="t"/>
            <w10:anchorlock/>
          </v:shape>
          <o:OLEObject Type="Embed" ProgID="Equation.DSMT4" ShapeID="_x0000_i1166" DrawAspect="Content" ObjectID="_1468075866" r:id="rId269"/>
        </w:object>
      </w:r>
    </w:p>
    <w:p w14:paraId="27DE058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电流表的读数为</w:t>
      </w:r>
      <w:r>
        <w:rPr>
          <w:color w:val="C00000"/>
          <w:sz w:val="18"/>
          <w:szCs w:val="20"/>
        </w:rPr>
        <w:object>
          <v:shape id="_x0000_i1167" type="#_x0000_t75" alt="eqIdb9e3bca0725df91ac9ff5d1d999096ee" style="width:24.6pt;height:12.5pt" o:ole="" coordsize="21600,21600" o:preferrelative="t" filled="f" stroked="f">
            <v:stroke joinstyle="miter"/>
            <v:imagedata r:id="rId260" o:title="eqIdb9e3bca0725df91ac9ff5d1d999096ee"/>
            <o:lock v:ext="edit" aspectratio="t"/>
            <w10:anchorlock/>
          </v:shape>
          <o:OLEObject Type="Embed" ProgID="Equation.DSMT4" ShapeID="_x0000_i1167" DrawAspect="Content" ObjectID="_1468075867" r:id="rId270"/>
        </w:object>
      </w:r>
      <w:r>
        <w:rPr>
          <w:rFonts w:eastAsia="宋体"/>
          <w:b w:val="0"/>
          <w:i w:val="0"/>
          <w:color w:val="C00000"/>
          <w:sz w:val="22"/>
          <w:szCs w:val="20"/>
        </w:rPr>
        <w:t>，则电源电压为</w:t>
      </w:r>
      <w:r>
        <w:rPr>
          <w:color w:val="C00000"/>
          <w:sz w:val="18"/>
          <w:szCs w:val="20"/>
        </w:rPr>
        <w:object>
          <v:shape id="_x0000_i1168" type="#_x0000_t75" alt="eqId3f2ad6a998972bdb8c4244d0c418a735" style="width:134.6pt;height:15.8pt" o:ole="" coordsize="21600,21600" o:preferrelative="t" filled="f" stroked="f">
            <v:stroke joinstyle="miter"/>
            <v:imagedata r:id="rId271" o:title="eqId3f2ad6a998972bdb8c4244d0c418a735"/>
            <o:lock v:ext="edit" aspectratio="t"/>
            <w10:anchorlock/>
          </v:shape>
          <o:OLEObject Type="Embed" ProgID="Equation.DSMT4" ShapeID="_x0000_i1168" DrawAspect="Content" ObjectID="_1468075868" r:id="rId272"/>
        </w:object>
      </w:r>
    </w:p>
    <w:p w14:paraId="7C29620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（3）当t=40℃时，半导体电阻R约为20Ω，则</w:t>
      </w:r>
      <w:r>
        <w:rPr>
          <w:color w:val="C00000"/>
          <w:sz w:val="18"/>
          <w:szCs w:val="20"/>
        </w:rPr>
        <w:object>
          <v:shape id="_x0000_i1169" type="#_x0000_t75" alt="eqId3a494ebc62ba5fa760c2ef08217f57bc" style="width:142.55pt;height:16.55pt" o:ole="" coordsize="21600,21600" o:preferrelative="t" filled="f" stroked="f">
            <v:stroke joinstyle="miter"/>
            <v:imagedata r:id="rId273" o:title="eqId3a494ebc62ba5fa760c2ef08217f57bc"/>
            <o:lock v:ext="edit" aspectratio="t"/>
            <w10:anchorlock/>
          </v:shape>
          <o:OLEObject Type="Embed" ProgID="Equation.DSMT4" ShapeID="_x0000_i1169" DrawAspect="Content" ObjectID="_1468075869" r:id="rId274"/>
        </w:object>
      </w:r>
    </w:p>
    <w:p w14:paraId="37A268E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已知电源电压U=12V，则此时电流表的示数</w:t>
      </w:r>
      <w:r>
        <w:rPr>
          <w:color w:val="C00000"/>
          <w:sz w:val="18"/>
          <w:szCs w:val="20"/>
        </w:rPr>
        <w:object>
          <v:shape id="_x0000_i1170" type="#_x0000_t75" alt="eqId596d96e5584bf03be6a20b5c7be6beb1" style="width:99.4pt;height:30.85pt" o:ole="" coordsize="21600,21600" o:preferrelative="t" filled="f" stroked="f">
            <v:stroke joinstyle="miter"/>
            <v:imagedata r:id="rId275" o:title="eqId596d96e5584bf03be6a20b5c7be6beb1"/>
            <o:lock v:ext="edit" aspectratio="t"/>
            <w10:anchorlock/>
          </v:shape>
          <o:OLEObject Type="Embed" ProgID="Equation.DSMT4" ShapeID="_x0000_i1170" DrawAspect="Content" ObjectID="_1468075870" r:id="rId276"/>
        </w:object>
      </w:r>
    </w:p>
    <w:p w14:paraId="0ED29E7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（4）当t=100℃时，半导体电阻R约为10Ω，则</w:t>
      </w:r>
      <w:r>
        <w:rPr>
          <w:color w:val="C00000"/>
          <w:sz w:val="18"/>
          <w:szCs w:val="20"/>
        </w:rPr>
        <w:object>
          <v:shape id="_x0000_i1171" type="#_x0000_t75" alt="eqIdad31e903647407878cd3eb1365542a69" style="width:145.2pt;height:16.55pt" o:ole="" coordsize="21600,21600" o:preferrelative="t" filled="f" stroked="f">
            <v:stroke joinstyle="miter"/>
            <v:imagedata r:id="rId277" o:title="eqIdad31e903647407878cd3eb1365542a69"/>
            <o:lock v:ext="edit" aspectratio="t"/>
            <w10:anchorlock/>
          </v:shape>
          <o:OLEObject Type="Embed" ProgID="Equation.DSMT4" ShapeID="_x0000_i1171" DrawAspect="Content" ObjectID="_1468075871" r:id="rId278"/>
        </w:object>
      </w:r>
    </w:p>
    <w:p w14:paraId="268BC2B5">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电路中的电流</w:t>
      </w:r>
      <w:r>
        <w:rPr>
          <w:color w:val="C00000"/>
          <w:sz w:val="18"/>
          <w:szCs w:val="20"/>
        </w:rPr>
        <w:object>
          <v:shape id="_x0000_i1172" type="#_x0000_t75" alt="eqIdd22194f69c6821fc981c03427c3e6fcb" style="width:103.75pt;height:31.05pt" o:ole="" coordsize="21600,21600" o:preferrelative="t" filled="f" stroked="f">
            <v:stroke joinstyle="miter"/>
            <v:imagedata r:id="rId279" o:title="eqIdd22194f69c6821fc981c03427c3e6fcb"/>
            <o:lock v:ext="edit" aspectratio="t"/>
            <w10:anchorlock/>
          </v:shape>
          <o:OLEObject Type="Embed" ProgID="Equation.DSMT4" ShapeID="_x0000_i1172" DrawAspect="Content" ObjectID="_1468075872" r:id="rId280"/>
        </w:object>
      </w:r>
    </w:p>
    <w:p w14:paraId="2268E3F0">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半导体电阻上的电压</w:t>
      </w:r>
      <w:r>
        <w:rPr>
          <w:color w:val="C00000"/>
          <w:sz w:val="18"/>
          <w:szCs w:val="20"/>
        </w:rPr>
        <w:object>
          <v:shape id="_x0000_i1173" type="#_x0000_t75" alt="eqIdbdc13d380348af1036a8bb02b81c0a98" style="width:137.25pt;height:16.55pt" o:ole="" coordsize="21600,21600" o:preferrelative="t" filled="f" stroked="f">
            <v:stroke joinstyle="miter"/>
            <v:imagedata r:id="rId281" o:title="eqIdbdc13d380348af1036a8bb02b81c0a98"/>
            <o:lock v:ext="edit" aspectratio="t"/>
            <w10:anchorlock/>
          </v:shape>
          <o:OLEObject Type="Embed" ProgID="Equation.DSMT4" ShapeID="_x0000_i1173" DrawAspect="Content" ObjectID="_1468075873" r:id="rId282"/>
        </w:object>
      </w:r>
    </w:p>
    <w:p w14:paraId="46460EA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半导体电阻的电功率</w:t>
      </w:r>
      <w:r>
        <w:rPr>
          <w:color w:val="C00000"/>
          <w:sz w:val="18"/>
          <w:szCs w:val="20"/>
        </w:rPr>
        <w:object>
          <v:shape id="_x0000_i1174" type="#_x0000_t75" alt="eqId0f2f86f33e9882c52481409f9c0631ba" style="width:130.2pt;height:16.6pt" o:ole="" coordsize="21600,21600" o:preferrelative="t" filled="f" stroked="f">
            <v:stroke joinstyle="miter"/>
            <v:imagedata r:id="rId283" o:title="eqId0f2f86f33e9882c52481409f9c0631ba"/>
            <o:lock v:ext="edit" aspectratio="t"/>
            <w10:anchorlock/>
          </v:shape>
          <o:OLEObject Type="Embed" ProgID="Equation.DSMT4" ShapeID="_x0000_i1174" DrawAspect="Content" ObjectID="_1468075874" r:id="rId284"/>
        </w:object>
      </w:r>
    </w:p>
    <w:p w14:paraId="52898A7B">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21．（本题8分）如图甲为某电饭锅，它的简化电路原理图如图乙所示，</w:t>
      </w:r>
      <w:r>
        <w:rPr>
          <w:sz w:val="18"/>
          <w:szCs w:val="20"/>
        </w:rPr>
        <w:object>
          <v:shape id="_x0000_i1175" type="#_x0000_t75" alt="eqIdbe9b4a83b9aebebf29de0c4406ebf894" style="width:13.2pt;height:15.8pt" o:ole="" coordsize="21600,21600" o:preferrelative="t" filled="f" stroked="f">
            <v:stroke joinstyle="miter"/>
            <v:imagedata r:id="rId210" o:title="eqIdbe9b4a83b9aebebf29de0c4406ebf894"/>
            <o:lock v:ext="edit" aspectratio="t"/>
            <w10:anchorlock/>
          </v:shape>
          <o:OLEObject Type="Embed" ProgID="Equation.DSMT4" ShapeID="_x0000_i1175" DrawAspect="Content" ObjectID="_1468075875" r:id="rId285"/>
        </w:object>
      </w:r>
      <w:r>
        <w:rPr>
          <w:rFonts w:eastAsia="宋体"/>
          <w:b w:val="0"/>
          <w:i w:val="0"/>
          <w:sz w:val="22"/>
          <w:szCs w:val="20"/>
        </w:rPr>
        <w:t>和</w:t>
      </w:r>
      <w:r>
        <w:rPr>
          <w:rFonts w:ascii="Times New Roman" w:eastAsia="宋体" w:hAnsi="Times New Roman" w:cs="Times New Roman"/>
          <w:b w:val="0"/>
          <w:i w:val="0"/>
          <w:sz w:val="22"/>
          <w:szCs w:val="20"/>
        </w:rPr>
        <w:t>R</w:t>
      </w:r>
      <w:r>
        <w:rPr>
          <w:rFonts w:eastAsia="宋体"/>
          <w:b w:val="0"/>
          <w:i w:val="0"/>
          <w:sz w:val="22"/>
          <w:szCs w:val="20"/>
        </w:rPr>
        <w:t>为电热丝，且阻值保持不变，</w:t>
      </w:r>
      <w:r>
        <w:rPr>
          <w:sz w:val="18"/>
          <w:szCs w:val="20"/>
        </w:rPr>
        <w:object>
          <v:shape id="_x0000_i1176" type="#_x0000_t75" alt="eqId78f93232d3a9dd5b77781cffe4f07d25" style="width:43.1pt;height:15.65pt" o:ole="" coordsize="21600,21600" o:preferrelative="t" filled="f" stroked="f">
            <v:stroke joinstyle="miter"/>
            <v:imagedata r:id="rId286" o:title="eqId78f93232d3a9dd5b77781cffe4f07d25"/>
            <o:lock v:ext="edit" aspectratio="t"/>
            <w10:anchorlock/>
          </v:shape>
          <o:OLEObject Type="Embed" ProgID="Equation.DSMT4" ShapeID="_x0000_i1176" DrawAspect="Content" ObjectID="_1468075876" r:id="rId287"/>
        </w:object>
      </w:r>
      <w:r>
        <w:rPr>
          <w:rFonts w:eastAsia="宋体"/>
          <w:b w:val="0"/>
          <w:i w:val="0"/>
          <w:sz w:val="22"/>
          <w:szCs w:val="20"/>
        </w:rPr>
        <w:t>，S为靠近加热盘的感温开关，当加热盘温度达到103℃时，S自动断开，电饭锅处于保温状态．某次煮饭时将电饭锅接入</w:t>
      </w:r>
      <w:r>
        <w:rPr>
          <w:sz w:val="18"/>
          <w:szCs w:val="20"/>
        </w:rPr>
        <w:object>
          <v:shape id="_x0000_i1177" type="#_x0000_t75" alt="eqIda8260c79d7294a07e910c4d7290fa290" style="width:27.25pt;height:12.4pt" o:ole="" coordsize="21600,21600" o:preferrelative="t" filled="f" stroked="f">
            <v:stroke joinstyle="miter"/>
            <v:imagedata r:id="rId288" o:title="eqIda8260c79d7294a07e910c4d7290fa290"/>
            <o:lock v:ext="edit" aspectratio="t"/>
            <w10:anchorlock/>
          </v:shape>
          <o:OLEObject Type="Embed" ProgID="Equation.DSMT4" ShapeID="_x0000_i1177" DrawAspect="Content" ObjectID="_1468075877" r:id="rId289"/>
        </w:object>
      </w:r>
      <w:r>
        <w:rPr>
          <w:rFonts w:eastAsia="宋体"/>
          <w:b w:val="0"/>
          <w:i w:val="0"/>
          <w:sz w:val="22"/>
          <w:szCs w:val="20"/>
        </w:rPr>
        <w:t>的电路，按下开关，感温开关S闭合，电饭锅处于加热状态，其加热功率为</w:t>
      </w:r>
      <w:r>
        <w:rPr>
          <w:sz w:val="18"/>
          <w:szCs w:val="20"/>
        </w:rPr>
        <w:object>
          <v:shape id="_x0000_i1178" type="#_x0000_t75" alt="eqId52caa76bb6150da100265d819b7b215b" style="width:34.3pt;height:12.25pt" o:ole="" coordsize="21600,21600" o:preferrelative="t" filled="f" stroked="f">
            <v:stroke joinstyle="miter"/>
            <v:imagedata r:id="rId290" o:title="eqId52caa76bb6150da100265d819b7b215b"/>
            <o:lock v:ext="edit" aspectratio="t"/>
            <w10:anchorlock/>
          </v:shape>
          <o:OLEObject Type="Embed" ProgID="Equation.DSMT4" ShapeID="_x0000_i1178" DrawAspect="Content" ObjectID="_1468075878" r:id="rId291"/>
        </w:object>
      </w:r>
      <w:r>
        <w:rPr>
          <w:rFonts w:eastAsia="宋体"/>
          <w:b w:val="0"/>
          <w:i w:val="0"/>
          <w:sz w:val="22"/>
          <w:szCs w:val="20"/>
        </w:rPr>
        <w:t>，感温开关S断开，电饭锅处于保温状态，保温时图丙所示电能表的转盘在</w:t>
      </w:r>
      <w:r>
        <w:rPr>
          <w:sz w:val="18"/>
          <w:szCs w:val="20"/>
        </w:rPr>
        <w:object>
          <v:shape id="_x0000_i1179" type="#_x0000_t75" alt="eqId9504a819e9225ac8743c8c0809492370" style="width:24.6pt;height:11.4pt" o:ole="" coordsize="21600,21600" o:preferrelative="t" filled="f" stroked="f">
            <v:stroke joinstyle="miter"/>
            <v:imagedata r:id="rId292" o:title="eqId9504a819e9225ac8743c8c0809492370"/>
            <o:lock v:ext="edit" aspectratio="t"/>
            <w10:anchorlock/>
          </v:shape>
          <o:OLEObject Type="Embed" ProgID="Equation.DSMT4" ShapeID="_x0000_i1179" DrawAspect="Content" ObjectID="_1468075879" r:id="rId293"/>
        </w:object>
      </w:r>
      <w:r>
        <w:rPr>
          <w:rFonts w:eastAsia="宋体"/>
          <w:b w:val="0"/>
          <w:i w:val="0"/>
          <w:sz w:val="22"/>
          <w:szCs w:val="20"/>
        </w:rPr>
        <w:t>内转过5转．求：</w:t>
      </w:r>
    </w:p>
    <w:p w14:paraId="5BDE4848">
      <w:pPr>
        <w:keepNext w:val="0"/>
        <w:keepLines w:val="0"/>
        <w:pageBreakBefore w:val="0"/>
        <w:shd w:val="clear" w:color="auto" w:fill="auto"/>
        <w:kinsoku/>
        <w:wordWrap w:val="0"/>
        <w:overflowPunct/>
        <w:topLinePunct w:val="0"/>
        <w:autoSpaceDE/>
        <w:autoSpaceDN/>
        <w:bidi w:val="0"/>
        <w:adjustRightInd/>
        <w:snapToGrid/>
        <w:spacing w:line="360" w:lineRule="auto"/>
        <w:jc w:val="left"/>
        <w:textAlignment w:val="center"/>
        <w:rPr>
          <w:sz w:val="18"/>
          <w:szCs w:val="20"/>
        </w:rPr>
      </w:pPr>
      <w:r>
        <w:rPr>
          <w:rFonts w:ascii="Times New Roman" w:eastAsia="Times New Roman" w:hAnsi="Times New Roman" w:cs="Times New Roman"/>
          <w:strike w:val="0"/>
          <w:kern w:val="0"/>
          <w:sz w:val="21"/>
          <w:szCs w:val="21"/>
          <w:u w:val="none"/>
        </w:rPr>
        <w:drawing>
          <wp:inline distT="0" distB="0" distL="114300" distR="114300">
            <wp:extent cx="3867150" cy="2105025"/>
            <wp:effectExtent l="0" t="0" r="0" b="9525"/>
            <wp:docPr id="100051" name="图片 100051" descr="@@@cd73ec9c-38ef-4f79-8770-baf6ee342ca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cd73ec9c-38ef-4f79-8770-baf6ee342ca8"/>
                    <pic:cNvPicPr>
                      <a:picLocks noChangeAspect="1"/>
                    </pic:cNvPicPr>
                  </pic:nvPicPr>
                  <pic:blipFill>
                    <a:blip xmlns:r="http://schemas.openxmlformats.org/officeDocument/2006/relationships" r:embed="rId294"/>
                    <a:stretch>
                      <a:fillRect/>
                    </a:stretch>
                  </pic:blipFill>
                  <pic:spPr>
                    <a:xfrm>
                      <a:off x="0" y="0"/>
                      <a:ext cx="3867150" cy="2105025"/>
                    </a:xfrm>
                    <a:prstGeom prst="rect">
                      <a:avLst/>
                    </a:prstGeom>
                  </pic:spPr>
                </pic:pic>
              </a:graphicData>
            </a:graphic>
          </wp:inline>
        </w:drawing>
      </w:r>
    </w:p>
    <w:p w14:paraId="07F831C4">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(1)加热状态下工作了</w:t>
      </w:r>
      <w:r>
        <w:rPr>
          <w:sz w:val="18"/>
          <w:szCs w:val="20"/>
        </w:rPr>
        <w:object>
          <v:shape id="_x0000_i1180" type="#_x0000_t75" alt="eqIdf1457a00c2b5977426358c8fcb8fcadf" style="width:30.75pt;height:12.3pt" o:ole="" coordsize="21600,21600" o:preferrelative="t" filled="f" stroked="f">
            <v:stroke joinstyle="miter"/>
            <v:imagedata r:id="rId295" o:title="eqIdf1457a00c2b5977426358c8fcb8fcadf"/>
            <o:lock v:ext="edit" aspectratio="t"/>
            <w10:anchorlock/>
          </v:shape>
          <o:OLEObject Type="Embed" ProgID="Equation.DSMT4" ShapeID="_x0000_i1180" DrawAspect="Content" ObjectID="_1468075880" r:id="rId296"/>
        </w:object>
      </w:r>
      <w:r>
        <w:rPr>
          <w:rFonts w:eastAsia="宋体"/>
          <w:b w:val="0"/>
          <w:i w:val="0"/>
          <w:sz w:val="22"/>
          <w:szCs w:val="20"/>
        </w:rPr>
        <w:t>，电饭锅消耗的电能；</w:t>
      </w:r>
    </w:p>
    <w:p w14:paraId="6D0191EE">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(2)电热丝</w:t>
      </w:r>
      <w:r>
        <w:rPr>
          <w:rFonts w:ascii="Times New Roman" w:eastAsia="宋体" w:hAnsi="Times New Roman" w:cs="Times New Roman"/>
          <w:b w:val="0"/>
          <w:i w:val="0"/>
          <w:sz w:val="22"/>
          <w:szCs w:val="20"/>
        </w:rPr>
        <w:t>R</w:t>
      </w:r>
      <w:r>
        <w:rPr>
          <w:rFonts w:eastAsia="宋体"/>
          <w:b w:val="0"/>
          <w:i w:val="0"/>
          <w:sz w:val="22"/>
          <w:szCs w:val="20"/>
        </w:rPr>
        <w:t>的阻值；</w:t>
      </w:r>
    </w:p>
    <w:p w14:paraId="5660F783">
      <w:pPr>
        <w:keepNext w:val="0"/>
        <w:keepLines w:val="0"/>
        <w:pageBreakBefore w:val="0"/>
        <w:shd w:val="clear" w:color="auto" w:fill="auto"/>
        <w:kinsoku/>
        <w:wordWrap w:val="0"/>
        <w:overflowPunct/>
        <w:topLinePunct w:val="0"/>
        <w:autoSpaceDE/>
        <w:autoSpaceDN/>
        <w:bidi w:val="0"/>
        <w:adjustRightInd/>
        <w:snapToGrid/>
        <w:spacing w:line="360" w:lineRule="auto"/>
        <w:contextualSpacing w:val="0"/>
        <w:jc w:val="left"/>
        <w:textAlignment w:val="center"/>
        <w:rPr>
          <w:sz w:val="18"/>
          <w:szCs w:val="20"/>
        </w:rPr>
      </w:pPr>
      <w:r>
        <w:rPr>
          <w:rFonts w:eastAsia="宋体"/>
          <w:b w:val="0"/>
          <w:i w:val="0"/>
          <w:sz w:val="22"/>
          <w:szCs w:val="20"/>
        </w:rPr>
        <w:t>(3)用电高峰时，实际电压只有额定电压的80％，电饭锅加热状态的实际功率。</w:t>
      </w:r>
    </w:p>
    <w:p w14:paraId="14C7C5FC">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【答案】(1)</w:t>
      </w:r>
      <w:r>
        <w:rPr>
          <w:color w:val="C00000"/>
          <w:sz w:val="18"/>
          <w:szCs w:val="20"/>
        </w:rPr>
        <w:object>
          <v:shape id="_x0000_i1181" type="#_x0000_t75" alt="eqIdc67a04e2aebdb9d93585487204299ae5" style="width:42.2pt;height:13.9pt" o:ole="" coordsize="21600,21600" o:preferrelative="t" filled="f" stroked="f">
            <v:stroke joinstyle="miter"/>
            <v:imagedata r:id="rId297" o:title="eqIdc67a04e2aebdb9d93585487204299ae5"/>
            <o:lock v:ext="edit" aspectratio="t"/>
            <w10:anchorlock/>
          </v:shape>
          <o:OLEObject Type="Embed" ProgID="Equation.DSMT4" ShapeID="_x0000_i1181" DrawAspect="Content" ObjectID="_1468075881" r:id="rId298"/>
        </w:object>
      </w:r>
    </w:p>
    <w:p w14:paraId="7CAE5A5B">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w:t>
      </w:r>
      <w:r>
        <w:rPr>
          <w:color w:val="C00000"/>
          <w:sz w:val="18"/>
          <w:szCs w:val="20"/>
        </w:rPr>
        <w:object>
          <v:shape id="_x0000_i1182" type="#_x0000_t75" alt="eqId5921733bfd801385780362471358e2dc" style="width:27.25pt;height:12.3pt" o:ole="" coordsize="21600,21600" o:preferrelative="t" filled="f" stroked="f">
            <v:stroke joinstyle="miter"/>
            <v:imagedata r:id="rId299" o:title="eqId5921733bfd801385780362471358e2dc"/>
            <o:lock v:ext="edit" aspectratio="t"/>
            <w10:anchorlock/>
          </v:shape>
          <o:OLEObject Type="Embed" ProgID="Equation.DSMT4" ShapeID="_x0000_i1182" DrawAspect="Content" ObjectID="_1468075882" r:id="rId300"/>
        </w:object>
      </w:r>
    </w:p>
    <w:p w14:paraId="5CA75F12">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w:t>
      </w:r>
      <w:r>
        <w:rPr>
          <w:color w:val="C00000"/>
          <w:sz w:val="18"/>
          <w:szCs w:val="20"/>
        </w:rPr>
        <w:object>
          <v:shape id="_x0000_i1183" type="#_x0000_t75" alt="eqId4e0fbb61dfe399812226ad978d97c8c9" style="width:29.85pt;height:11.95pt" o:ole="" coordsize="21600,21600" o:preferrelative="t" filled="f" stroked="f">
            <v:stroke joinstyle="miter"/>
            <v:imagedata r:id="rId301" o:title="eqId4e0fbb61dfe399812226ad978d97c8c9"/>
            <o:lock v:ext="edit" aspectratio="t"/>
            <w10:anchorlock/>
          </v:shape>
          <o:OLEObject Type="Embed" ProgID="Equation.DSMT4" ShapeID="_x0000_i1183" DrawAspect="Content" ObjectID="_1468075883" r:id="rId302"/>
        </w:object>
      </w:r>
    </w:p>
    <w:p w14:paraId="3FB98E8F">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【详解】（1）电饭锅消耗的电能</w:t>
      </w:r>
      <w:r>
        <w:rPr>
          <w:color w:val="C00000"/>
          <w:sz w:val="18"/>
          <w:szCs w:val="20"/>
        </w:rPr>
        <w:object>
          <v:shape id="_x0000_i1184" type="#_x0000_t75" alt="eqIde8dd0171c03007c4ae5741669ff80a3e" style="width:219.1pt;height:27.05pt" o:ole="" coordsize="21600,21600" o:preferrelative="t" filled="f" stroked="f">
            <v:stroke joinstyle="miter"/>
            <v:imagedata r:id="rId303" o:title="eqIde8dd0171c03007c4ae5741669ff80a3e"/>
            <o:lock v:ext="edit" aspectratio="t"/>
            <w10:anchorlock/>
          </v:shape>
          <o:OLEObject Type="Embed" ProgID="Equation.DSMT4" ShapeID="_x0000_i1184" DrawAspect="Content" ObjectID="_1468075884" r:id="rId304"/>
        </w:object>
      </w:r>
    </w:p>
    <w:p w14:paraId="00500F3A">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（2）3000r/kW•h表示电路中每消耗1kW•h电能，电能表的转盘转过3000转。</w:t>
      </w:r>
    </w:p>
    <w:p w14:paraId="60E39817">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电能表的转盘在1min内转过5转，电饭锅消耗的电能</w:t>
      </w:r>
      <w:r>
        <w:rPr>
          <w:color w:val="C00000"/>
          <w:sz w:val="18"/>
          <w:szCs w:val="20"/>
        </w:rPr>
        <w:object>
          <v:shape id="_x0000_i1185" type="#_x0000_t75" alt="eqIdc16e0b9796cd373fbd754b39a9d6f2fb" style="width:176pt;height:27.1pt" o:ole="" coordsize="21600,21600" o:preferrelative="t" filled="f" stroked="f">
            <v:stroke joinstyle="miter"/>
            <v:imagedata r:id="rId305" o:title="eqIdc16e0b9796cd373fbd754b39a9d6f2fb"/>
            <o:lock v:ext="edit" aspectratio="t"/>
            <w10:anchorlock/>
          </v:shape>
          <o:OLEObject Type="Embed" ProgID="Equation.DSMT4" ShapeID="_x0000_i1185" DrawAspect="Content" ObjectID="_1468075885" r:id="rId306"/>
        </w:object>
      </w:r>
    </w:p>
    <w:p w14:paraId="6F1B480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电饭锅的保温功率</w:t>
      </w:r>
      <w:r>
        <w:rPr>
          <w:color w:val="C00000"/>
          <w:sz w:val="18"/>
          <w:szCs w:val="20"/>
        </w:rPr>
        <w:object>
          <v:shape id="_x0000_i1186" type="#_x0000_t75" alt="eqId682ef99b42acee63e52f7f336a80b00e" style="width:113.45pt;height:27.1pt" o:ole="" coordsize="21600,21600" o:preferrelative="t" filled="f" stroked="f">
            <v:stroke joinstyle="miter"/>
            <v:imagedata r:id="rId307" o:title="eqId682ef99b42acee63e52f7f336a80b00e"/>
            <o:lock v:ext="edit" aspectratio="t"/>
            <w10:anchorlock/>
          </v:shape>
          <o:OLEObject Type="Embed" ProgID="Equation.DSMT4" ShapeID="_x0000_i1186" DrawAspect="Content" ObjectID="_1468075886" r:id="rId308"/>
        </w:object>
      </w:r>
    </w:p>
    <w:p w14:paraId="439F72BE">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由图乙可知，当S断开，</w:t>
      </w:r>
      <w:r>
        <w:rPr>
          <w:rFonts w:ascii="Times New Roman" w:eastAsia="宋体" w:hAnsi="Times New Roman" w:cs="Times New Roman"/>
          <w:b w:val="0"/>
          <w:i w:val="0"/>
          <w:color w:val="C00000"/>
          <w:sz w:val="22"/>
          <w:szCs w:val="20"/>
        </w:rPr>
        <w:t>R</w:t>
      </w:r>
      <w:r>
        <w:rPr>
          <w:rFonts w:ascii="Times New Roman" w:eastAsia="宋体" w:hAnsi="Times New Roman" w:cs="Times New Roman"/>
          <w:b w:val="0"/>
          <w:i w:val="0"/>
          <w:color w:val="C00000"/>
          <w:sz w:val="22"/>
          <w:szCs w:val="20"/>
          <w:vertAlign w:val="subscript"/>
        </w:rPr>
        <w:t>0</w:t>
      </w:r>
      <w:r>
        <w:rPr>
          <w:rFonts w:eastAsia="宋体"/>
          <w:b w:val="0"/>
          <w:i w:val="0"/>
          <w:color w:val="C00000"/>
          <w:sz w:val="22"/>
          <w:szCs w:val="20"/>
        </w:rPr>
        <w:t>和</w:t>
      </w:r>
      <w:r>
        <w:rPr>
          <w:rFonts w:ascii="Times New Roman" w:eastAsia="宋体" w:hAnsi="Times New Roman" w:cs="Times New Roman"/>
          <w:b w:val="0"/>
          <w:i w:val="0"/>
          <w:color w:val="C00000"/>
          <w:sz w:val="22"/>
          <w:szCs w:val="20"/>
        </w:rPr>
        <w:t>R</w:t>
      </w:r>
      <w:r>
        <w:rPr>
          <w:rFonts w:eastAsia="宋体"/>
          <w:b w:val="0"/>
          <w:i w:val="0"/>
          <w:color w:val="C00000"/>
          <w:sz w:val="22"/>
          <w:szCs w:val="20"/>
        </w:rPr>
        <w:t>串联，电饭锅处于保温状态，由</w:t>
      </w:r>
      <w:r>
        <w:rPr>
          <w:color w:val="C00000"/>
          <w:sz w:val="18"/>
          <w:szCs w:val="20"/>
        </w:rPr>
        <w:object>
          <v:shape id="_x0000_i1187" type="#_x0000_t75" alt="eqId3a8b29ee86b1bee2aaa76358009665fd" style="width:57.2pt;height:29.2pt" o:ole="" coordsize="21600,21600" o:preferrelative="t" filled="f" stroked="f">
            <v:stroke joinstyle="miter"/>
            <v:imagedata r:id="rId309" o:title="eqId3a8b29ee86b1bee2aaa76358009665fd"/>
            <o:lock v:ext="edit" aspectratio="t"/>
            <w10:anchorlock/>
          </v:shape>
          <o:OLEObject Type="Embed" ProgID="Equation.DSMT4" ShapeID="_x0000_i1187" DrawAspect="Content" ObjectID="_1468075887" r:id="rId310"/>
        </w:object>
      </w:r>
      <w:r>
        <w:rPr>
          <w:rFonts w:eastAsia="宋体"/>
          <w:b w:val="0"/>
          <w:i w:val="0"/>
          <w:color w:val="C00000"/>
          <w:sz w:val="22"/>
          <w:szCs w:val="20"/>
        </w:rPr>
        <w:t>得</w:t>
      </w:r>
      <w:r>
        <w:rPr>
          <w:rFonts w:ascii="Times New Roman" w:eastAsia="宋体" w:hAnsi="Times New Roman" w:cs="Times New Roman"/>
          <w:b w:val="0"/>
          <w:i w:val="0"/>
          <w:color w:val="C00000"/>
          <w:sz w:val="22"/>
          <w:szCs w:val="20"/>
        </w:rPr>
        <w:t>R</w:t>
      </w:r>
      <w:r>
        <w:rPr>
          <w:rFonts w:eastAsia="宋体"/>
          <w:b w:val="0"/>
          <w:i w:val="0"/>
          <w:color w:val="C00000"/>
          <w:sz w:val="22"/>
          <w:szCs w:val="20"/>
        </w:rPr>
        <w:t>与</w:t>
      </w:r>
      <w:r>
        <w:rPr>
          <w:color w:val="C00000"/>
          <w:sz w:val="18"/>
          <w:szCs w:val="20"/>
        </w:rPr>
        <w:object>
          <v:shape id="_x0000_i1188" type="#_x0000_t75" alt="eqIdbe9b4a83b9aebebf29de0c4406ebf894" style="width:13.2pt;height:15.8pt" o:ole="" coordsize="21600,21600" o:preferrelative="t" filled="f" stroked="f">
            <v:stroke joinstyle="miter"/>
            <v:imagedata r:id="rId210" o:title="eqIdbe9b4a83b9aebebf29de0c4406ebf894"/>
            <o:lock v:ext="edit" aspectratio="t"/>
            <w10:anchorlock/>
          </v:shape>
          <o:OLEObject Type="Embed" ProgID="Equation.DSMT4" ShapeID="_x0000_i1188" DrawAspect="Content" ObjectID="_1468075888" r:id="rId311"/>
        </w:object>
      </w:r>
      <w:r>
        <w:rPr>
          <w:rFonts w:eastAsia="宋体"/>
          <w:b w:val="0"/>
          <w:i w:val="0"/>
          <w:color w:val="C00000"/>
          <w:sz w:val="22"/>
          <w:szCs w:val="20"/>
        </w:rPr>
        <w:t>的总电阻</w:t>
      </w:r>
      <w:r>
        <w:rPr>
          <w:color w:val="C00000"/>
          <w:sz w:val="18"/>
          <w:szCs w:val="20"/>
        </w:rPr>
        <w:object>
          <v:shape id="_x0000_i1189" type="#_x0000_t75" alt="eqIda12331d2a2e95f94acf6a4972841df26" style="width:124.95pt;height:35pt" o:ole="" coordsize="21600,21600" o:preferrelative="t" filled="f" stroked="f">
            <v:stroke joinstyle="miter"/>
            <v:imagedata r:id="rId312" o:title="eqIda12331d2a2e95f94acf6a4972841df26"/>
            <o:lock v:ext="edit" aspectratio="t"/>
            <w10:anchorlock/>
          </v:shape>
          <o:OLEObject Type="Embed" ProgID="Equation.DSMT4" ShapeID="_x0000_i1189" DrawAspect="Content" ObjectID="_1468075889" r:id="rId313"/>
        </w:object>
      </w:r>
    </w:p>
    <w:p w14:paraId="605AF72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则</w:t>
      </w:r>
      <w:r>
        <w:rPr>
          <w:rFonts w:ascii="Times New Roman" w:eastAsia="宋体" w:hAnsi="Times New Roman" w:cs="Times New Roman"/>
          <w:b w:val="0"/>
          <w:i w:val="0"/>
          <w:color w:val="C00000"/>
          <w:sz w:val="22"/>
          <w:szCs w:val="20"/>
        </w:rPr>
        <w:t>R</w:t>
      </w:r>
      <w:r>
        <w:rPr>
          <w:rFonts w:eastAsia="宋体"/>
          <w:b w:val="0"/>
          <w:i w:val="0"/>
          <w:color w:val="C00000"/>
          <w:sz w:val="22"/>
          <w:szCs w:val="20"/>
        </w:rPr>
        <w:t>的阻值</w:t>
      </w:r>
      <w:r>
        <w:rPr>
          <w:color w:val="C00000"/>
          <w:sz w:val="18"/>
          <w:szCs w:val="20"/>
        </w:rPr>
        <w:object>
          <v:shape id="_x0000_i1190" type="#_x0000_t75" alt="eqId6c869608e2f8cb1eaf875d1ddd56f015" style="width:150.45pt;height:16.9pt" o:ole="" coordsize="21600,21600" o:preferrelative="t" filled="f" stroked="f">
            <v:stroke joinstyle="miter"/>
            <v:imagedata r:id="rId314" o:title="eqId6c869608e2f8cb1eaf875d1ddd56f015"/>
            <o:lock v:ext="edit" aspectratio="t"/>
            <w10:anchorlock/>
          </v:shape>
          <o:OLEObject Type="Embed" ProgID="Equation.DSMT4" ShapeID="_x0000_i1190" DrawAspect="Content" ObjectID="_1468075890" r:id="rId315"/>
        </w:object>
      </w:r>
    </w:p>
    <w:p w14:paraId="0B5F05F1">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（3）用电高峰时，实际电压只有额定电压的80％，即</w:t>
      </w:r>
      <w:r>
        <w:rPr>
          <w:color w:val="C00000"/>
          <w:sz w:val="18"/>
          <w:szCs w:val="20"/>
        </w:rPr>
        <w:object>
          <v:shape id="_x0000_i1191" type="#_x0000_t75" alt="eqId429983bcc33c31730244928d7ef0d8b7" style="width:147.8pt;height:16.55pt" o:ole="" coordsize="21600,21600" o:preferrelative="t" filled="f" stroked="f">
            <v:stroke joinstyle="miter"/>
            <v:imagedata r:id="rId316" o:title="eqId429983bcc33c31730244928d7ef0d8b7"/>
            <o:lock v:ext="edit" aspectratio="t"/>
            <w10:anchorlock/>
          </v:shape>
          <o:OLEObject Type="Embed" ProgID="Equation.DSMT4" ShapeID="_x0000_i1191" DrawAspect="Content" ObjectID="_1468075891" r:id="rId317"/>
        </w:object>
      </w:r>
    </w:p>
    <w:p w14:paraId="4510AD06">
      <w:pPr>
        <w:keepNext w:val="0"/>
        <w:keepLines w:val="0"/>
        <w:pageBreakBefore w:val="0"/>
        <w:shd w:val="clear" w:color="auto" w:fill="F2F2F2"/>
        <w:kinsoku/>
        <w:wordWrap w:val="0"/>
        <w:overflowPunct/>
        <w:topLinePunct w:val="0"/>
        <w:autoSpaceDE/>
        <w:autoSpaceDN/>
        <w:bidi w:val="0"/>
        <w:adjustRightInd/>
        <w:snapToGrid/>
        <w:spacing w:line="360" w:lineRule="auto"/>
        <w:contextualSpacing w:val="0"/>
        <w:jc w:val="left"/>
        <w:textAlignment w:val="center"/>
        <w:rPr>
          <w:color w:val="C00000"/>
          <w:sz w:val="18"/>
          <w:szCs w:val="20"/>
        </w:rPr>
      </w:pPr>
      <w:r>
        <w:rPr>
          <w:rFonts w:eastAsia="宋体"/>
          <w:b w:val="0"/>
          <w:i w:val="0"/>
          <w:color w:val="C00000"/>
          <w:sz w:val="22"/>
          <w:szCs w:val="20"/>
        </w:rPr>
        <w:t>此时，饭锅加热状态的实际功率</w:t>
      </w:r>
      <w:r>
        <w:rPr>
          <w:color w:val="C00000"/>
          <w:sz w:val="18"/>
          <w:szCs w:val="20"/>
        </w:rPr>
        <w:object>
          <v:shape id="_x0000_i1192" type="#_x0000_t75" alt="eqId0a404ef8b410e7de7a130900da626a2a" style="width:126.7pt;height:34.3pt" o:ole="" coordsize="21600,21600" o:preferrelative="t" filled="f" stroked="f">
            <v:stroke joinstyle="miter"/>
            <v:imagedata r:id="rId318" o:title="eqId0a404ef8b410e7de7a130900da626a2a"/>
            <o:lock v:ext="edit" aspectratio="t"/>
            <w10:anchorlock/>
          </v:shape>
          <o:OLEObject Type="Embed" ProgID="Equation.DSMT4" ShapeID="_x0000_i1192" DrawAspect="Content" ObjectID="_1468075892" r:id="rId319"/>
        </w:object>
      </w:r>
    </w:p>
    <w:p w14:paraId="5F0731EE">
      <w:pPr>
        <w:keepNext w:val="0"/>
        <w:keepLines w:val="0"/>
        <w:pageBreakBefore w:val="0"/>
        <w:shd w:val="clear" w:color="auto" w:fill="F2F2F2"/>
        <w:kinsoku/>
        <w:wordWrap w:val="0"/>
        <w:overflowPunct/>
        <w:topLinePunct w:val="0"/>
        <w:autoSpaceDE/>
        <w:autoSpaceDN/>
        <w:bidi w:val="0"/>
        <w:adjustRightInd/>
        <w:snapToGrid/>
        <w:spacing w:line="360" w:lineRule="auto"/>
        <w:jc w:val="left"/>
        <w:textAlignment w:val="center"/>
        <w:rPr>
          <w:color w:val="C00000"/>
          <w:sz w:val="18"/>
          <w:szCs w:val="20"/>
        </w:rPr>
      </w:pPr>
    </w:p>
    <w:sectPr>
      <w:headerReference w:type="even" r:id="rId320"/>
      <w:headerReference w:type="default" r:id="rId321"/>
      <w:footerReference w:type="even" r:id="rId322"/>
      <w:footerReference w:type="default" r:id="rId323"/>
      <w:headerReference w:type="first" r:id="rId324"/>
      <w:footerReference w:type="first" r:id="rId325"/>
      <w:pgSz w:w="11907" w:h="16839"/>
      <w:pgMar w:top="850" w:right="850" w:bottom="850" w:left="850" w:header="851" w:footer="992" w:gutter="0"/>
      <w:pgNumType w:fmt="decimal" w:start="1"/>
      <w:cols w:num="1" w:sep="1" w:space="425"/>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华文行楷">
    <w:panose1 w:val="02010800040101010101"/>
    <w:charset w:val="86"/>
    <w:family w:val="auto"/>
    <w:pitch w:val="default"/>
    <w:sig w:usb0="00000001" w:usb1="080F0000" w:usb2="00000000" w:usb3="00000000" w:csb0="00040000"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5215A88">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966B027">
    <w:pPr>
      <w:jc w:val="left"/>
    </w:pPr>
    <w:r>
      <w:rPr>
        <w:rFonts w:ascii="华文行楷" w:eastAsia="华文行楷" w:hAnsi="华文行楷" w:cs="华文行楷"/>
        <w:b w:val="0"/>
        <w:i w:val="0"/>
        <w:color w:val="FF0000"/>
        <w:sz w:val="28"/>
      </w:rPr>
      <w:t>王牌物理  河南中考风向标</w:t>
    </w:r>
    <w:r>
      <w:fldChar w:fldCharType="begin"/>
    </w:r>
    <w:r>
      <w:instrText>PAGE</w:instrText>
    </w:r>
    <w:r>
      <w:fldChar w:fldCharType="separate"/>
    </w:r>
    <w:r>
      <w:fldChar w:fldCharType="end"/>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4FFAA6AD">
    <w:r>
      <w:drawing>
        <wp:inline distT="0" distB="0" distL="114300" distR="114300">
          <wp:extent cx="3114040" cy="2228215"/>
          <wp:effectExtent l="0" t="0" r="10160" b="635"/>
          <wp:docPr id="100197" name="图片 100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图片 100197"/>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D9D4B74">
    <w:r>
      <w:drawing>
        <wp:inline distT="0" distB="0" distL="114300" distR="114300">
          <wp:extent cx="3114040" cy="2228215"/>
          <wp:effectExtent l="0" t="0" r="10160" b="635"/>
          <wp:docPr id="100195" name="图片 10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图片 100195"/>
                  <pic:cNvPicPr>
                    <a:picLocks noChangeAspect="1"/>
                  </pic:cNvPicPr>
                </pic:nvPicPr>
                <pic:blipFill>
                  <a:blip xmlns:r="http://schemas.openxmlformats.org/officeDocument/2006/relationships" r:embed="rId1"/>
                  <a:stretch>
                    <a:fillRect/>
                  </a:stretch>
                </pic:blipFill>
                <pic:spPr>
                  <a:xfrm>
                    <a:off x="0" y="0"/>
                    <a:ext cx="3114286" cy="2228571"/>
                  </a:xfrm>
                  <a:prstGeom prst="rect">
                    <a:avLst/>
                  </a:prstGeom>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mirrorMargin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1D7A06"/>
    <w:rsid w:val="00284433"/>
    <w:rsid w:val="002A1EC6"/>
    <w:rsid w:val="002E035E"/>
    <w:rsid w:val="004151FC"/>
    <w:rsid w:val="004E46D8"/>
    <w:rsid w:val="00537201"/>
    <w:rsid w:val="006A4C40"/>
    <w:rsid w:val="006B16C5"/>
    <w:rsid w:val="00776133"/>
    <w:rsid w:val="00811C76"/>
    <w:rsid w:val="00855687"/>
    <w:rsid w:val="008C07DE"/>
    <w:rsid w:val="00A30CCE"/>
    <w:rsid w:val="00AC3E9C"/>
    <w:rsid w:val="00BC2225"/>
    <w:rsid w:val="00BC4F14"/>
    <w:rsid w:val="00BC62FB"/>
    <w:rsid w:val="00BF535F"/>
    <w:rsid w:val="00C02FC6"/>
    <w:rsid w:val="00C806B0"/>
    <w:rsid w:val="00E476EE"/>
    <w:rsid w:val="00EF035E"/>
    <w:rsid w:val="00F16B29"/>
    <w:rsid w:val="32364B30"/>
    <w:rsid w:val="3CE6216B"/>
    <w:rsid w:val="3E392548"/>
    <w:rsid w:val="43487EAF"/>
    <w:rsid w:val="47210E42"/>
    <w:rsid w:val="4BD05255"/>
    <w:rsid w:val="68297D70"/>
    <w:rsid w:val="684F4060"/>
    <w:rsid w:val="6A01531E"/>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semiHidden="0" w:qFormat="1"/>
    <w:lsdException w:name="footer" w:semiHidden="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uiPriority="39"/>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2"/>
      <w:lang w:val="en-US" w:eastAsia="zh-CN"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Footer">
    <w:name w:val="footer"/>
    <w:basedOn w:val="Normal"/>
    <w:link w:val="Char0"/>
    <w:uiPriority w:val="99"/>
    <w:unhideWhenUsed/>
    <w:qFormat/>
    <w:pPr>
      <w:tabs>
        <w:tab w:val="center" w:pos="4153"/>
        <w:tab w:val="right" w:pos="8306"/>
      </w:tabs>
      <w:snapToGrid w:val="0"/>
      <w:jc w:val="left"/>
    </w:pPr>
    <w:rPr>
      <w:sz w:val="18"/>
      <w:szCs w:val="18"/>
    </w:rPr>
  </w:style>
  <w:style w:type="paragraph" w:styleId="Header">
    <w:name w:val="header"/>
    <w:basedOn w:val="Normal"/>
    <w:link w:val="Char"/>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qFormat/>
    <w:rPr>
      <w:sz w:val="18"/>
      <w:szCs w:val="18"/>
    </w:rPr>
  </w:style>
  <w:style w:type="character" w:customStyle="1" w:styleId="Char0">
    <w:name w:val="页脚 Char"/>
    <w:basedOn w:val="DefaultParagraphFont"/>
    <w:link w:val="Footer"/>
    <w:uiPriority w:val="99"/>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oleObject" Target="embeddings/oleObject2.bin" /><Relationship Id="rId100" Type="http://schemas.openxmlformats.org/officeDocument/2006/relationships/oleObject" Target="embeddings/oleObject45.bin" /><Relationship Id="rId101" Type="http://schemas.openxmlformats.org/officeDocument/2006/relationships/oleObject" Target="embeddings/oleObject46.bin" /><Relationship Id="rId102" Type="http://schemas.openxmlformats.org/officeDocument/2006/relationships/image" Target="media/image52.wmf" /><Relationship Id="rId103" Type="http://schemas.openxmlformats.org/officeDocument/2006/relationships/oleObject" Target="embeddings/oleObject47.bin" /><Relationship Id="rId104" Type="http://schemas.openxmlformats.org/officeDocument/2006/relationships/image" Target="media/image53.wmf" /><Relationship Id="rId105" Type="http://schemas.openxmlformats.org/officeDocument/2006/relationships/oleObject" Target="embeddings/oleObject48.bin" /><Relationship Id="rId106" Type="http://schemas.openxmlformats.org/officeDocument/2006/relationships/image" Target="media/image54.wmf" /><Relationship Id="rId107" Type="http://schemas.openxmlformats.org/officeDocument/2006/relationships/oleObject" Target="embeddings/oleObject49.bin" /><Relationship Id="rId108" Type="http://schemas.openxmlformats.org/officeDocument/2006/relationships/image" Target="media/image55.png" /><Relationship Id="rId109" Type="http://schemas.openxmlformats.org/officeDocument/2006/relationships/oleObject" Target="embeddings/oleObject50.bin" /><Relationship Id="rId11" Type="http://schemas.openxmlformats.org/officeDocument/2006/relationships/image" Target="media/image5.wmf" /><Relationship Id="rId110" Type="http://schemas.openxmlformats.org/officeDocument/2006/relationships/oleObject" Target="embeddings/oleObject51.bin" /><Relationship Id="rId111" Type="http://schemas.openxmlformats.org/officeDocument/2006/relationships/oleObject" Target="embeddings/oleObject52.bin" /><Relationship Id="rId112" Type="http://schemas.openxmlformats.org/officeDocument/2006/relationships/image" Target="media/image56.wmf" /><Relationship Id="rId113" Type="http://schemas.openxmlformats.org/officeDocument/2006/relationships/oleObject" Target="embeddings/oleObject53.bin" /><Relationship Id="rId114" Type="http://schemas.openxmlformats.org/officeDocument/2006/relationships/oleObject" Target="embeddings/oleObject54.bin" /><Relationship Id="rId115" Type="http://schemas.openxmlformats.org/officeDocument/2006/relationships/image" Target="media/image57.wmf" /><Relationship Id="rId116" Type="http://schemas.openxmlformats.org/officeDocument/2006/relationships/oleObject" Target="embeddings/oleObject55.bin" /><Relationship Id="rId117" Type="http://schemas.openxmlformats.org/officeDocument/2006/relationships/oleObject" Target="embeddings/oleObject56.bin" /><Relationship Id="rId118" Type="http://schemas.openxmlformats.org/officeDocument/2006/relationships/image" Target="media/image58.wmf" /><Relationship Id="rId119" Type="http://schemas.openxmlformats.org/officeDocument/2006/relationships/oleObject" Target="embeddings/oleObject57.bin" /><Relationship Id="rId12" Type="http://schemas.openxmlformats.org/officeDocument/2006/relationships/oleObject" Target="embeddings/oleObject3.bin" /><Relationship Id="rId120" Type="http://schemas.openxmlformats.org/officeDocument/2006/relationships/oleObject" Target="embeddings/oleObject58.bin" /><Relationship Id="rId121" Type="http://schemas.openxmlformats.org/officeDocument/2006/relationships/oleObject" Target="embeddings/oleObject59.bin" /><Relationship Id="rId122" Type="http://schemas.openxmlformats.org/officeDocument/2006/relationships/oleObject" Target="embeddings/oleObject60.bin" /><Relationship Id="rId123" Type="http://schemas.openxmlformats.org/officeDocument/2006/relationships/oleObject" Target="embeddings/oleObject61.bin" /><Relationship Id="rId124" Type="http://schemas.openxmlformats.org/officeDocument/2006/relationships/image" Target="media/image59.png" /><Relationship Id="rId125" Type="http://schemas.openxmlformats.org/officeDocument/2006/relationships/image" Target="media/image60.wmf" /><Relationship Id="rId126" Type="http://schemas.openxmlformats.org/officeDocument/2006/relationships/oleObject" Target="embeddings/oleObject62.bin" /><Relationship Id="rId127" Type="http://schemas.openxmlformats.org/officeDocument/2006/relationships/image" Target="media/image61.wmf" /><Relationship Id="rId128" Type="http://schemas.openxmlformats.org/officeDocument/2006/relationships/oleObject" Target="embeddings/oleObject63.bin" /><Relationship Id="rId129" Type="http://schemas.openxmlformats.org/officeDocument/2006/relationships/image" Target="media/image62.png" /><Relationship Id="rId13" Type="http://schemas.openxmlformats.org/officeDocument/2006/relationships/image" Target="media/image6.wmf" /><Relationship Id="rId130" Type="http://schemas.openxmlformats.org/officeDocument/2006/relationships/oleObject" Target="embeddings/oleObject64.bin" /><Relationship Id="rId131" Type="http://schemas.openxmlformats.org/officeDocument/2006/relationships/oleObject" Target="embeddings/oleObject65.bin" /><Relationship Id="rId132" Type="http://schemas.openxmlformats.org/officeDocument/2006/relationships/oleObject" Target="embeddings/oleObject66.bin" /><Relationship Id="rId133" Type="http://schemas.openxmlformats.org/officeDocument/2006/relationships/oleObject" Target="embeddings/oleObject67.bin" /><Relationship Id="rId134" Type="http://schemas.openxmlformats.org/officeDocument/2006/relationships/oleObject" Target="embeddings/oleObject68.bin" /><Relationship Id="rId135" Type="http://schemas.openxmlformats.org/officeDocument/2006/relationships/oleObject" Target="embeddings/oleObject69.bin" /><Relationship Id="rId136" Type="http://schemas.openxmlformats.org/officeDocument/2006/relationships/oleObject" Target="embeddings/oleObject70.bin" /><Relationship Id="rId137" Type="http://schemas.openxmlformats.org/officeDocument/2006/relationships/image" Target="media/image63.wmf" /><Relationship Id="rId138" Type="http://schemas.openxmlformats.org/officeDocument/2006/relationships/oleObject" Target="embeddings/oleObject71.bin" /><Relationship Id="rId139" Type="http://schemas.openxmlformats.org/officeDocument/2006/relationships/image" Target="media/image64.wmf" /><Relationship Id="rId14" Type="http://schemas.openxmlformats.org/officeDocument/2006/relationships/oleObject" Target="embeddings/oleObject4.bin" /><Relationship Id="rId140" Type="http://schemas.openxmlformats.org/officeDocument/2006/relationships/oleObject" Target="embeddings/oleObject72.bin" /><Relationship Id="rId141" Type="http://schemas.openxmlformats.org/officeDocument/2006/relationships/image" Target="media/image65.wmf" /><Relationship Id="rId142" Type="http://schemas.openxmlformats.org/officeDocument/2006/relationships/oleObject" Target="embeddings/oleObject73.bin" /><Relationship Id="rId143" Type="http://schemas.openxmlformats.org/officeDocument/2006/relationships/image" Target="media/image66.wmf" /><Relationship Id="rId144" Type="http://schemas.openxmlformats.org/officeDocument/2006/relationships/oleObject" Target="embeddings/oleObject74.bin" /><Relationship Id="rId145" Type="http://schemas.openxmlformats.org/officeDocument/2006/relationships/image" Target="media/image67.wmf" /><Relationship Id="rId146" Type="http://schemas.openxmlformats.org/officeDocument/2006/relationships/oleObject" Target="embeddings/oleObject75.bin" /><Relationship Id="rId147" Type="http://schemas.openxmlformats.org/officeDocument/2006/relationships/image" Target="media/image68.png" /><Relationship Id="rId148" Type="http://schemas.openxmlformats.org/officeDocument/2006/relationships/image" Target="media/image69.wmf" /><Relationship Id="rId149" Type="http://schemas.openxmlformats.org/officeDocument/2006/relationships/oleObject" Target="embeddings/oleObject76.bin" /><Relationship Id="rId15" Type="http://schemas.openxmlformats.org/officeDocument/2006/relationships/image" Target="media/image7.wmf" /><Relationship Id="rId150" Type="http://schemas.openxmlformats.org/officeDocument/2006/relationships/image" Target="media/image70.wmf" /><Relationship Id="rId151" Type="http://schemas.openxmlformats.org/officeDocument/2006/relationships/oleObject" Target="embeddings/oleObject77.bin" /><Relationship Id="rId152" Type="http://schemas.openxmlformats.org/officeDocument/2006/relationships/image" Target="media/image71.wmf" /><Relationship Id="rId153" Type="http://schemas.openxmlformats.org/officeDocument/2006/relationships/oleObject" Target="embeddings/oleObject78.bin" /><Relationship Id="rId154" Type="http://schemas.openxmlformats.org/officeDocument/2006/relationships/oleObject" Target="embeddings/oleObject79.bin" /><Relationship Id="rId155" Type="http://schemas.openxmlformats.org/officeDocument/2006/relationships/image" Target="media/image72.wmf" /><Relationship Id="rId156" Type="http://schemas.openxmlformats.org/officeDocument/2006/relationships/oleObject" Target="embeddings/oleObject80.bin" /><Relationship Id="rId157" Type="http://schemas.openxmlformats.org/officeDocument/2006/relationships/image" Target="media/image73.wmf" /><Relationship Id="rId158" Type="http://schemas.openxmlformats.org/officeDocument/2006/relationships/oleObject" Target="embeddings/oleObject81.bin" /><Relationship Id="rId159" Type="http://schemas.openxmlformats.org/officeDocument/2006/relationships/oleObject" Target="embeddings/oleObject82.bin" /><Relationship Id="rId16" Type="http://schemas.openxmlformats.org/officeDocument/2006/relationships/oleObject" Target="embeddings/oleObject5.bin" /><Relationship Id="rId160" Type="http://schemas.openxmlformats.org/officeDocument/2006/relationships/image" Target="media/image74.wmf" /><Relationship Id="rId161" Type="http://schemas.openxmlformats.org/officeDocument/2006/relationships/oleObject" Target="embeddings/oleObject83.bin" /><Relationship Id="rId162" Type="http://schemas.openxmlformats.org/officeDocument/2006/relationships/image" Target="media/image75.wmf" /><Relationship Id="rId163" Type="http://schemas.openxmlformats.org/officeDocument/2006/relationships/oleObject" Target="embeddings/oleObject84.bin" /><Relationship Id="rId164" Type="http://schemas.openxmlformats.org/officeDocument/2006/relationships/image" Target="media/image76.wmf" /><Relationship Id="rId165" Type="http://schemas.openxmlformats.org/officeDocument/2006/relationships/oleObject" Target="embeddings/oleObject85.bin" /><Relationship Id="rId166" Type="http://schemas.openxmlformats.org/officeDocument/2006/relationships/image" Target="media/image77.wmf" /><Relationship Id="rId167" Type="http://schemas.openxmlformats.org/officeDocument/2006/relationships/oleObject" Target="embeddings/oleObject86.bin" /><Relationship Id="rId168" Type="http://schemas.openxmlformats.org/officeDocument/2006/relationships/image" Target="media/image78.wmf" /><Relationship Id="rId169" Type="http://schemas.openxmlformats.org/officeDocument/2006/relationships/oleObject" Target="embeddings/oleObject87.bin" /><Relationship Id="rId17" Type="http://schemas.openxmlformats.org/officeDocument/2006/relationships/image" Target="media/image8.wmf" /><Relationship Id="rId170" Type="http://schemas.openxmlformats.org/officeDocument/2006/relationships/image" Target="media/image79.wmf" /><Relationship Id="rId171" Type="http://schemas.openxmlformats.org/officeDocument/2006/relationships/oleObject" Target="embeddings/oleObject88.bin" /><Relationship Id="rId172" Type="http://schemas.openxmlformats.org/officeDocument/2006/relationships/image" Target="media/image80.wmf" /><Relationship Id="rId173" Type="http://schemas.openxmlformats.org/officeDocument/2006/relationships/oleObject" Target="embeddings/oleObject89.bin" /><Relationship Id="rId174" Type="http://schemas.openxmlformats.org/officeDocument/2006/relationships/image" Target="media/image81.png" /><Relationship Id="rId175" Type="http://schemas.openxmlformats.org/officeDocument/2006/relationships/image" Target="media/image82.png" /><Relationship Id="rId176" Type="http://schemas.openxmlformats.org/officeDocument/2006/relationships/image" Target="media/image83.wmf" /><Relationship Id="rId177" Type="http://schemas.openxmlformats.org/officeDocument/2006/relationships/oleObject" Target="embeddings/oleObject90.bin" /><Relationship Id="rId178" Type="http://schemas.openxmlformats.org/officeDocument/2006/relationships/image" Target="media/image84.png" /><Relationship Id="rId179" Type="http://schemas.openxmlformats.org/officeDocument/2006/relationships/image" Target="media/image85.png" /><Relationship Id="rId18" Type="http://schemas.openxmlformats.org/officeDocument/2006/relationships/oleObject" Target="embeddings/oleObject6.bin" /><Relationship Id="rId180" Type="http://schemas.openxmlformats.org/officeDocument/2006/relationships/oleObject" Target="embeddings/oleObject91.bin" /><Relationship Id="rId181" Type="http://schemas.openxmlformats.org/officeDocument/2006/relationships/image" Target="media/image86.png" /><Relationship Id="rId182" Type="http://schemas.openxmlformats.org/officeDocument/2006/relationships/image" Target="media/image87.wmf" /><Relationship Id="rId183" Type="http://schemas.openxmlformats.org/officeDocument/2006/relationships/oleObject" Target="embeddings/oleObject92.bin" /><Relationship Id="rId184" Type="http://schemas.openxmlformats.org/officeDocument/2006/relationships/image" Target="media/image88.wmf" /><Relationship Id="rId185" Type="http://schemas.openxmlformats.org/officeDocument/2006/relationships/oleObject" Target="embeddings/oleObject93.bin" /><Relationship Id="rId186" Type="http://schemas.openxmlformats.org/officeDocument/2006/relationships/image" Target="media/image89.wmf" /><Relationship Id="rId187" Type="http://schemas.openxmlformats.org/officeDocument/2006/relationships/oleObject" Target="embeddings/oleObject94.bin" /><Relationship Id="rId188" Type="http://schemas.openxmlformats.org/officeDocument/2006/relationships/image" Target="media/image90.wmf" /><Relationship Id="rId189" Type="http://schemas.openxmlformats.org/officeDocument/2006/relationships/oleObject" Target="embeddings/oleObject95.bin" /><Relationship Id="rId19" Type="http://schemas.openxmlformats.org/officeDocument/2006/relationships/image" Target="media/image9.png" /><Relationship Id="rId190" Type="http://schemas.openxmlformats.org/officeDocument/2006/relationships/image" Target="media/image91.png" /><Relationship Id="rId191" Type="http://schemas.openxmlformats.org/officeDocument/2006/relationships/oleObject" Target="embeddings/oleObject96.bin" /><Relationship Id="rId192" Type="http://schemas.openxmlformats.org/officeDocument/2006/relationships/oleObject" Target="embeddings/oleObject97.bin" /><Relationship Id="rId193" Type="http://schemas.openxmlformats.org/officeDocument/2006/relationships/oleObject" Target="embeddings/oleObject98.bin" /><Relationship Id="rId194" Type="http://schemas.openxmlformats.org/officeDocument/2006/relationships/oleObject" Target="embeddings/oleObject99.bin" /><Relationship Id="rId195" Type="http://schemas.openxmlformats.org/officeDocument/2006/relationships/oleObject" Target="embeddings/oleObject100.bin" /><Relationship Id="rId196" Type="http://schemas.openxmlformats.org/officeDocument/2006/relationships/oleObject" Target="embeddings/oleObject101.bin" /><Relationship Id="rId197" Type="http://schemas.openxmlformats.org/officeDocument/2006/relationships/image" Target="media/image92.wmf" /><Relationship Id="rId198" Type="http://schemas.openxmlformats.org/officeDocument/2006/relationships/oleObject" Target="embeddings/oleObject102.bin" /><Relationship Id="rId199" Type="http://schemas.openxmlformats.org/officeDocument/2006/relationships/image" Target="media/image93.wmf" /><Relationship Id="rId2" Type="http://schemas.openxmlformats.org/officeDocument/2006/relationships/webSettings" Target="webSettings.xml" /><Relationship Id="rId20" Type="http://schemas.openxmlformats.org/officeDocument/2006/relationships/image" Target="media/image10.wmf" /><Relationship Id="rId200" Type="http://schemas.openxmlformats.org/officeDocument/2006/relationships/oleObject" Target="embeddings/oleObject103.bin" /><Relationship Id="rId201" Type="http://schemas.openxmlformats.org/officeDocument/2006/relationships/oleObject" Target="embeddings/oleObject104.bin" /><Relationship Id="rId202" Type="http://schemas.openxmlformats.org/officeDocument/2006/relationships/image" Target="media/image94.wmf" /><Relationship Id="rId203" Type="http://schemas.openxmlformats.org/officeDocument/2006/relationships/oleObject" Target="embeddings/oleObject105.bin" /><Relationship Id="rId204" Type="http://schemas.openxmlformats.org/officeDocument/2006/relationships/oleObject" Target="embeddings/oleObject106.bin" /><Relationship Id="rId205" Type="http://schemas.openxmlformats.org/officeDocument/2006/relationships/image" Target="media/image95.wmf" /><Relationship Id="rId206" Type="http://schemas.openxmlformats.org/officeDocument/2006/relationships/oleObject" Target="embeddings/oleObject107.bin" /><Relationship Id="rId207" Type="http://schemas.openxmlformats.org/officeDocument/2006/relationships/image" Target="media/image96.png" /><Relationship Id="rId208" Type="http://schemas.openxmlformats.org/officeDocument/2006/relationships/oleObject" Target="embeddings/oleObject108.bin" /><Relationship Id="rId209" Type="http://schemas.openxmlformats.org/officeDocument/2006/relationships/oleObject" Target="embeddings/oleObject109.bin" /><Relationship Id="rId21" Type="http://schemas.openxmlformats.org/officeDocument/2006/relationships/oleObject" Target="embeddings/oleObject7.bin" /><Relationship Id="rId210" Type="http://schemas.openxmlformats.org/officeDocument/2006/relationships/image" Target="media/image97.wmf" /><Relationship Id="rId211" Type="http://schemas.openxmlformats.org/officeDocument/2006/relationships/oleObject" Target="embeddings/oleObject110.bin" /><Relationship Id="rId212" Type="http://schemas.openxmlformats.org/officeDocument/2006/relationships/image" Target="media/image98.wmf" /><Relationship Id="rId213" Type="http://schemas.openxmlformats.org/officeDocument/2006/relationships/oleObject" Target="embeddings/oleObject111.bin" /><Relationship Id="rId214" Type="http://schemas.openxmlformats.org/officeDocument/2006/relationships/image" Target="media/image99.wmf" /><Relationship Id="rId215" Type="http://schemas.openxmlformats.org/officeDocument/2006/relationships/oleObject" Target="embeddings/oleObject112.bin" /><Relationship Id="rId216" Type="http://schemas.openxmlformats.org/officeDocument/2006/relationships/image" Target="media/image100.wmf" /><Relationship Id="rId217" Type="http://schemas.openxmlformats.org/officeDocument/2006/relationships/oleObject" Target="embeddings/oleObject113.bin" /><Relationship Id="rId218" Type="http://schemas.openxmlformats.org/officeDocument/2006/relationships/image" Target="media/image101.wmf" /><Relationship Id="rId219" Type="http://schemas.openxmlformats.org/officeDocument/2006/relationships/oleObject" Target="embeddings/oleObject114.bin" /><Relationship Id="rId22" Type="http://schemas.openxmlformats.org/officeDocument/2006/relationships/image" Target="media/image11.wmf" /><Relationship Id="rId220" Type="http://schemas.openxmlformats.org/officeDocument/2006/relationships/image" Target="media/image102.wmf" /><Relationship Id="rId221" Type="http://schemas.openxmlformats.org/officeDocument/2006/relationships/oleObject" Target="embeddings/oleObject115.bin" /><Relationship Id="rId222" Type="http://schemas.openxmlformats.org/officeDocument/2006/relationships/image" Target="media/image103.wmf" /><Relationship Id="rId223" Type="http://schemas.openxmlformats.org/officeDocument/2006/relationships/oleObject" Target="embeddings/oleObject116.bin" /><Relationship Id="rId224" Type="http://schemas.openxmlformats.org/officeDocument/2006/relationships/image" Target="media/image104.png" /><Relationship Id="rId225" Type="http://schemas.openxmlformats.org/officeDocument/2006/relationships/oleObject" Target="embeddings/oleObject117.bin" /><Relationship Id="rId226" Type="http://schemas.openxmlformats.org/officeDocument/2006/relationships/oleObject" Target="embeddings/oleObject118.bin" /><Relationship Id="rId227" Type="http://schemas.openxmlformats.org/officeDocument/2006/relationships/image" Target="media/image105.wmf" /><Relationship Id="rId228" Type="http://schemas.openxmlformats.org/officeDocument/2006/relationships/oleObject" Target="embeddings/oleObject119.bin" /><Relationship Id="rId229" Type="http://schemas.openxmlformats.org/officeDocument/2006/relationships/image" Target="media/image106.wmf" /><Relationship Id="rId23" Type="http://schemas.openxmlformats.org/officeDocument/2006/relationships/oleObject" Target="embeddings/oleObject8.bin" /><Relationship Id="rId230" Type="http://schemas.openxmlformats.org/officeDocument/2006/relationships/oleObject" Target="embeddings/oleObject120.bin" /><Relationship Id="rId231" Type="http://schemas.openxmlformats.org/officeDocument/2006/relationships/image" Target="media/image107.wmf" /><Relationship Id="rId232" Type="http://schemas.openxmlformats.org/officeDocument/2006/relationships/oleObject" Target="embeddings/oleObject121.bin" /><Relationship Id="rId233" Type="http://schemas.openxmlformats.org/officeDocument/2006/relationships/image" Target="media/image108.wmf" /><Relationship Id="rId234" Type="http://schemas.openxmlformats.org/officeDocument/2006/relationships/oleObject" Target="embeddings/oleObject122.bin" /><Relationship Id="rId235" Type="http://schemas.openxmlformats.org/officeDocument/2006/relationships/image" Target="media/image109.wmf" /><Relationship Id="rId236" Type="http://schemas.openxmlformats.org/officeDocument/2006/relationships/oleObject" Target="embeddings/oleObject123.bin" /><Relationship Id="rId237" Type="http://schemas.openxmlformats.org/officeDocument/2006/relationships/image" Target="media/image110.wmf" /><Relationship Id="rId238" Type="http://schemas.openxmlformats.org/officeDocument/2006/relationships/oleObject" Target="embeddings/oleObject124.bin" /><Relationship Id="rId239" Type="http://schemas.openxmlformats.org/officeDocument/2006/relationships/image" Target="media/image111.wmf" /><Relationship Id="rId24" Type="http://schemas.openxmlformats.org/officeDocument/2006/relationships/image" Target="media/image12.wmf" /><Relationship Id="rId240" Type="http://schemas.openxmlformats.org/officeDocument/2006/relationships/oleObject" Target="embeddings/oleObject125.bin" /><Relationship Id="rId241" Type="http://schemas.openxmlformats.org/officeDocument/2006/relationships/oleObject" Target="embeddings/oleObject126.bin" /><Relationship Id="rId242" Type="http://schemas.openxmlformats.org/officeDocument/2006/relationships/oleObject" Target="embeddings/oleObject127.bin" /><Relationship Id="rId243" Type="http://schemas.openxmlformats.org/officeDocument/2006/relationships/oleObject" Target="embeddings/oleObject128.bin" /><Relationship Id="rId244" Type="http://schemas.openxmlformats.org/officeDocument/2006/relationships/oleObject" Target="embeddings/oleObject129.bin" /><Relationship Id="rId245" Type="http://schemas.openxmlformats.org/officeDocument/2006/relationships/oleObject" Target="embeddings/oleObject130.bin" /><Relationship Id="rId246" Type="http://schemas.openxmlformats.org/officeDocument/2006/relationships/image" Target="media/image112.wmf" /><Relationship Id="rId247" Type="http://schemas.openxmlformats.org/officeDocument/2006/relationships/oleObject" Target="embeddings/oleObject131.bin" /><Relationship Id="rId248" Type="http://schemas.openxmlformats.org/officeDocument/2006/relationships/image" Target="media/image113.wmf" /><Relationship Id="rId249" Type="http://schemas.openxmlformats.org/officeDocument/2006/relationships/oleObject" Target="embeddings/oleObject132.bin" /><Relationship Id="rId25" Type="http://schemas.openxmlformats.org/officeDocument/2006/relationships/oleObject" Target="embeddings/oleObject9.bin" /><Relationship Id="rId250" Type="http://schemas.openxmlformats.org/officeDocument/2006/relationships/image" Target="media/image114.wmf" /><Relationship Id="rId251" Type="http://schemas.openxmlformats.org/officeDocument/2006/relationships/oleObject" Target="embeddings/oleObject133.bin" /><Relationship Id="rId252" Type="http://schemas.openxmlformats.org/officeDocument/2006/relationships/image" Target="media/image115.wmf" /><Relationship Id="rId253" Type="http://schemas.openxmlformats.org/officeDocument/2006/relationships/oleObject" Target="embeddings/oleObject134.bin" /><Relationship Id="rId254" Type="http://schemas.openxmlformats.org/officeDocument/2006/relationships/image" Target="media/image116.wmf" /><Relationship Id="rId255" Type="http://schemas.openxmlformats.org/officeDocument/2006/relationships/oleObject" Target="embeddings/oleObject135.bin" /><Relationship Id="rId256" Type="http://schemas.openxmlformats.org/officeDocument/2006/relationships/image" Target="media/image117.png" /><Relationship Id="rId257" Type="http://schemas.openxmlformats.org/officeDocument/2006/relationships/oleObject" Target="embeddings/oleObject136.bin" /><Relationship Id="rId258" Type="http://schemas.openxmlformats.org/officeDocument/2006/relationships/image" Target="media/image118.wmf" /><Relationship Id="rId259" Type="http://schemas.openxmlformats.org/officeDocument/2006/relationships/oleObject" Target="embeddings/oleObject137.bin" /><Relationship Id="rId26" Type="http://schemas.openxmlformats.org/officeDocument/2006/relationships/image" Target="media/image13.png" /><Relationship Id="rId260" Type="http://schemas.openxmlformats.org/officeDocument/2006/relationships/image" Target="media/image119.wmf" /><Relationship Id="rId261" Type="http://schemas.openxmlformats.org/officeDocument/2006/relationships/oleObject" Target="embeddings/oleObject138.bin" /><Relationship Id="rId262" Type="http://schemas.openxmlformats.org/officeDocument/2006/relationships/image" Target="media/image120.wmf" /><Relationship Id="rId263" Type="http://schemas.openxmlformats.org/officeDocument/2006/relationships/oleObject" Target="embeddings/oleObject139.bin" /><Relationship Id="rId264" Type="http://schemas.openxmlformats.org/officeDocument/2006/relationships/image" Target="media/image121.wmf" /><Relationship Id="rId265" Type="http://schemas.openxmlformats.org/officeDocument/2006/relationships/oleObject" Target="embeddings/oleObject140.bin" /><Relationship Id="rId266" Type="http://schemas.openxmlformats.org/officeDocument/2006/relationships/image" Target="media/image122.wmf" /><Relationship Id="rId267" Type="http://schemas.openxmlformats.org/officeDocument/2006/relationships/oleObject" Target="embeddings/oleObject141.bin" /><Relationship Id="rId268" Type="http://schemas.openxmlformats.org/officeDocument/2006/relationships/image" Target="media/image123.wmf" /><Relationship Id="rId269" Type="http://schemas.openxmlformats.org/officeDocument/2006/relationships/oleObject" Target="embeddings/oleObject142.bin" /><Relationship Id="rId27" Type="http://schemas.openxmlformats.org/officeDocument/2006/relationships/image" Target="media/image14.wmf" /><Relationship Id="rId270" Type="http://schemas.openxmlformats.org/officeDocument/2006/relationships/oleObject" Target="embeddings/oleObject143.bin" /><Relationship Id="rId271" Type="http://schemas.openxmlformats.org/officeDocument/2006/relationships/image" Target="media/image124.wmf" /><Relationship Id="rId272" Type="http://schemas.openxmlformats.org/officeDocument/2006/relationships/oleObject" Target="embeddings/oleObject144.bin" /><Relationship Id="rId273" Type="http://schemas.openxmlformats.org/officeDocument/2006/relationships/image" Target="media/image125.wmf" /><Relationship Id="rId274" Type="http://schemas.openxmlformats.org/officeDocument/2006/relationships/oleObject" Target="embeddings/oleObject145.bin" /><Relationship Id="rId275" Type="http://schemas.openxmlformats.org/officeDocument/2006/relationships/image" Target="media/image126.wmf" /><Relationship Id="rId276" Type="http://schemas.openxmlformats.org/officeDocument/2006/relationships/oleObject" Target="embeddings/oleObject146.bin" /><Relationship Id="rId277" Type="http://schemas.openxmlformats.org/officeDocument/2006/relationships/image" Target="media/image127.wmf" /><Relationship Id="rId278" Type="http://schemas.openxmlformats.org/officeDocument/2006/relationships/oleObject" Target="embeddings/oleObject147.bin" /><Relationship Id="rId279" Type="http://schemas.openxmlformats.org/officeDocument/2006/relationships/image" Target="media/image128.wmf" /><Relationship Id="rId28" Type="http://schemas.openxmlformats.org/officeDocument/2006/relationships/oleObject" Target="embeddings/oleObject10.bin" /><Relationship Id="rId280" Type="http://schemas.openxmlformats.org/officeDocument/2006/relationships/oleObject" Target="embeddings/oleObject148.bin" /><Relationship Id="rId281" Type="http://schemas.openxmlformats.org/officeDocument/2006/relationships/image" Target="media/image129.wmf" /><Relationship Id="rId282" Type="http://schemas.openxmlformats.org/officeDocument/2006/relationships/oleObject" Target="embeddings/oleObject149.bin" /><Relationship Id="rId283" Type="http://schemas.openxmlformats.org/officeDocument/2006/relationships/image" Target="media/image130.wmf" /><Relationship Id="rId284" Type="http://schemas.openxmlformats.org/officeDocument/2006/relationships/oleObject" Target="embeddings/oleObject150.bin" /><Relationship Id="rId285" Type="http://schemas.openxmlformats.org/officeDocument/2006/relationships/oleObject" Target="embeddings/oleObject151.bin" /><Relationship Id="rId286" Type="http://schemas.openxmlformats.org/officeDocument/2006/relationships/image" Target="media/image131.wmf" /><Relationship Id="rId287" Type="http://schemas.openxmlformats.org/officeDocument/2006/relationships/oleObject" Target="embeddings/oleObject152.bin" /><Relationship Id="rId288" Type="http://schemas.openxmlformats.org/officeDocument/2006/relationships/image" Target="media/image132.wmf" /><Relationship Id="rId289" Type="http://schemas.openxmlformats.org/officeDocument/2006/relationships/oleObject" Target="embeddings/oleObject153.bin" /><Relationship Id="rId29" Type="http://schemas.openxmlformats.org/officeDocument/2006/relationships/image" Target="media/image15.wmf" /><Relationship Id="rId290" Type="http://schemas.openxmlformats.org/officeDocument/2006/relationships/image" Target="media/image133.wmf" /><Relationship Id="rId291" Type="http://schemas.openxmlformats.org/officeDocument/2006/relationships/oleObject" Target="embeddings/oleObject154.bin" /><Relationship Id="rId292" Type="http://schemas.openxmlformats.org/officeDocument/2006/relationships/image" Target="media/image134.wmf" /><Relationship Id="rId293" Type="http://schemas.openxmlformats.org/officeDocument/2006/relationships/oleObject" Target="embeddings/oleObject155.bin" /><Relationship Id="rId294" Type="http://schemas.openxmlformats.org/officeDocument/2006/relationships/image" Target="media/image135.png" /><Relationship Id="rId295" Type="http://schemas.openxmlformats.org/officeDocument/2006/relationships/image" Target="media/image136.wmf" /><Relationship Id="rId296" Type="http://schemas.openxmlformats.org/officeDocument/2006/relationships/oleObject" Target="embeddings/oleObject156.bin" /><Relationship Id="rId297" Type="http://schemas.openxmlformats.org/officeDocument/2006/relationships/image" Target="media/image137.wmf" /><Relationship Id="rId298" Type="http://schemas.openxmlformats.org/officeDocument/2006/relationships/oleObject" Target="embeddings/oleObject157.bin" /><Relationship Id="rId299" Type="http://schemas.openxmlformats.org/officeDocument/2006/relationships/image" Target="media/image138.wmf" /><Relationship Id="rId3" Type="http://schemas.openxmlformats.org/officeDocument/2006/relationships/fontTable" Target="fontTable.xml" /><Relationship Id="rId30" Type="http://schemas.openxmlformats.org/officeDocument/2006/relationships/oleObject" Target="embeddings/oleObject11.bin" /><Relationship Id="rId300" Type="http://schemas.openxmlformats.org/officeDocument/2006/relationships/oleObject" Target="embeddings/oleObject158.bin" /><Relationship Id="rId301" Type="http://schemas.openxmlformats.org/officeDocument/2006/relationships/image" Target="media/image139.wmf" /><Relationship Id="rId302" Type="http://schemas.openxmlformats.org/officeDocument/2006/relationships/oleObject" Target="embeddings/oleObject159.bin" /><Relationship Id="rId303" Type="http://schemas.openxmlformats.org/officeDocument/2006/relationships/image" Target="media/image140.wmf" /><Relationship Id="rId304" Type="http://schemas.openxmlformats.org/officeDocument/2006/relationships/oleObject" Target="embeddings/oleObject160.bin" /><Relationship Id="rId305" Type="http://schemas.openxmlformats.org/officeDocument/2006/relationships/image" Target="media/image141.wmf" /><Relationship Id="rId306" Type="http://schemas.openxmlformats.org/officeDocument/2006/relationships/oleObject" Target="embeddings/oleObject161.bin" /><Relationship Id="rId307" Type="http://schemas.openxmlformats.org/officeDocument/2006/relationships/image" Target="media/image142.wmf" /><Relationship Id="rId308" Type="http://schemas.openxmlformats.org/officeDocument/2006/relationships/oleObject" Target="embeddings/oleObject162.bin" /><Relationship Id="rId309" Type="http://schemas.openxmlformats.org/officeDocument/2006/relationships/image" Target="media/image143.wmf" /><Relationship Id="rId31" Type="http://schemas.openxmlformats.org/officeDocument/2006/relationships/image" Target="media/image16.wmf" /><Relationship Id="rId310" Type="http://schemas.openxmlformats.org/officeDocument/2006/relationships/oleObject" Target="embeddings/oleObject163.bin" /><Relationship Id="rId311" Type="http://schemas.openxmlformats.org/officeDocument/2006/relationships/oleObject" Target="embeddings/oleObject164.bin" /><Relationship Id="rId312" Type="http://schemas.openxmlformats.org/officeDocument/2006/relationships/image" Target="media/image144.wmf" /><Relationship Id="rId313" Type="http://schemas.openxmlformats.org/officeDocument/2006/relationships/oleObject" Target="embeddings/oleObject165.bin" /><Relationship Id="rId314" Type="http://schemas.openxmlformats.org/officeDocument/2006/relationships/image" Target="media/image145.wmf" /><Relationship Id="rId315" Type="http://schemas.openxmlformats.org/officeDocument/2006/relationships/oleObject" Target="embeddings/oleObject166.bin" /><Relationship Id="rId316" Type="http://schemas.openxmlformats.org/officeDocument/2006/relationships/image" Target="media/image146.wmf" /><Relationship Id="rId317" Type="http://schemas.openxmlformats.org/officeDocument/2006/relationships/oleObject" Target="embeddings/oleObject167.bin" /><Relationship Id="rId318" Type="http://schemas.openxmlformats.org/officeDocument/2006/relationships/image" Target="media/image147.wmf" /><Relationship Id="rId319" Type="http://schemas.openxmlformats.org/officeDocument/2006/relationships/oleObject" Target="embeddings/oleObject168.bin" /><Relationship Id="rId32" Type="http://schemas.openxmlformats.org/officeDocument/2006/relationships/oleObject" Target="embeddings/oleObject12.bin" /><Relationship Id="rId320" Type="http://schemas.openxmlformats.org/officeDocument/2006/relationships/header" Target="header1.xml" /><Relationship Id="rId321" Type="http://schemas.openxmlformats.org/officeDocument/2006/relationships/header" Target="header2.xml" /><Relationship Id="rId322" Type="http://schemas.openxmlformats.org/officeDocument/2006/relationships/footer" Target="footer1.xml" /><Relationship Id="rId323" Type="http://schemas.openxmlformats.org/officeDocument/2006/relationships/footer" Target="footer2.xml" /><Relationship Id="rId324" Type="http://schemas.openxmlformats.org/officeDocument/2006/relationships/header" Target="header3.xml" /><Relationship Id="rId325" Type="http://schemas.openxmlformats.org/officeDocument/2006/relationships/footer" Target="footer3.xml" /><Relationship Id="rId326" Type="http://schemas.openxmlformats.org/officeDocument/2006/relationships/theme" Target="theme/theme1.xml" /><Relationship Id="rId327" Type="http://schemas.openxmlformats.org/officeDocument/2006/relationships/styles" Target="styles.xml" /><Relationship Id="rId33" Type="http://schemas.openxmlformats.org/officeDocument/2006/relationships/image" Target="media/image17.png" /><Relationship Id="rId34" Type="http://schemas.openxmlformats.org/officeDocument/2006/relationships/image" Target="media/image18.wmf" /><Relationship Id="rId35" Type="http://schemas.openxmlformats.org/officeDocument/2006/relationships/oleObject" Target="embeddings/oleObject13.bin" /><Relationship Id="rId36" Type="http://schemas.openxmlformats.org/officeDocument/2006/relationships/image" Target="media/image19.wmf" /><Relationship Id="rId37" Type="http://schemas.openxmlformats.org/officeDocument/2006/relationships/oleObject" Target="embeddings/oleObject14.bin" /><Relationship Id="rId38" Type="http://schemas.openxmlformats.org/officeDocument/2006/relationships/image" Target="media/image20.wmf" /><Relationship Id="rId39" Type="http://schemas.openxmlformats.org/officeDocument/2006/relationships/oleObject" Target="embeddings/oleObject15.bin" /><Relationship Id="rId4" Type="http://schemas.openxmlformats.org/officeDocument/2006/relationships/customXml" Target="../customXml/item1.xml" /><Relationship Id="rId40" Type="http://schemas.openxmlformats.org/officeDocument/2006/relationships/image" Target="media/image21.png" /><Relationship Id="rId41" Type="http://schemas.openxmlformats.org/officeDocument/2006/relationships/image" Target="media/image22.wmf" /><Relationship Id="rId42" Type="http://schemas.openxmlformats.org/officeDocument/2006/relationships/oleObject" Target="embeddings/oleObject16.bin" /><Relationship Id="rId43" Type="http://schemas.openxmlformats.org/officeDocument/2006/relationships/image" Target="media/image23.wmf" /><Relationship Id="rId44" Type="http://schemas.openxmlformats.org/officeDocument/2006/relationships/oleObject" Target="embeddings/oleObject17.bin" /><Relationship Id="rId45" Type="http://schemas.openxmlformats.org/officeDocument/2006/relationships/image" Target="media/image24.wmf" /><Relationship Id="rId46" Type="http://schemas.openxmlformats.org/officeDocument/2006/relationships/oleObject" Target="embeddings/oleObject18.bin" /><Relationship Id="rId47" Type="http://schemas.openxmlformats.org/officeDocument/2006/relationships/image" Target="media/image25.wmf" /><Relationship Id="rId48" Type="http://schemas.openxmlformats.org/officeDocument/2006/relationships/oleObject" Target="embeddings/oleObject19.bin" /><Relationship Id="rId49" Type="http://schemas.openxmlformats.org/officeDocument/2006/relationships/image" Target="media/image26.wmf" /><Relationship Id="rId5" Type="http://schemas.openxmlformats.org/officeDocument/2006/relationships/image" Target="media/image1.png" /><Relationship Id="rId50" Type="http://schemas.openxmlformats.org/officeDocument/2006/relationships/oleObject" Target="embeddings/oleObject20.bin" /><Relationship Id="rId51" Type="http://schemas.openxmlformats.org/officeDocument/2006/relationships/image" Target="media/image27.wmf" /><Relationship Id="rId52" Type="http://schemas.openxmlformats.org/officeDocument/2006/relationships/oleObject" Target="embeddings/oleObject21.bin" /><Relationship Id="rId53" Type="http://schemas.openxmlformats.org/officeDocument/2006/relationships/image" Target="media/image28.wmf" /><Relationship Id="rId54" Type="http://schemas.openxmlformats.org/officeDocument/2006/relationships/oleObject" Target="embeddings/oleObject22.bin" /><Relationship Id="rId55" Type="http://schemas.openxmlformats.org/officeDocument/2006/relationships/image" Target="media/image29.wmf" /><Relationship Id="rId56" Type="http://schemas.openxmlformats.org/officeDocument/2006/relationships/oleObject" Target="embeddings/oleObject23.bin" /><Relationship Id="rId57" Type="http://schemas.openxmlformats.org/officeDocument/2006/relationships/image" Target="media/image30.png" /><Relationship Id="rId58" Type="http://schemas.openxmlformats.org/officeDocument/2006/relationships/image" Target="media/image31.wmf" /><Relationship Id="rId59" Type="http://schemas.openxmlformats.org/officeDocument/2006/relationships/oleObject" Target="embeddings/oleObject24.bin" /><Relationship Id="rId6" Type="http://schemas.openxmlformats.org/officeDocument/2006/relationships/image" Target="media/image2.png" /><Relationship Id="rId60" Type="http://schemas.openxmlformats.org/officeDocument/2006/relationships/image" Target="media/image32.png" /><Relationship Id="rId61" Type="http://schemas.openxmlformats.org/officeDocument/2006/relationships/image" Target="media/image33.wmf" /><Relationship Id="rId62" Type="http://schemas.openxmlformats.org/officeDocument/2006/relationships/oleObject" Target="embeddings/oleObject25.bin" /><Relationship Id="rId63" Type="http://schemas.openxmlformats.org/officeDocument/2006/relationships/image" Target="media/image34.wmf" /><Relationship Id="rId64" Type="http://schemas.openxmlformats.org/officeDocument/2006/relationships/oleObject" Target="embeddings/oleObject26.bin" /><Relationship Id="rId65" Type="http://schemas.openxmlformats.org/officeDocument/2006/relationships/image" Target="media/image35.wmf" /><Relationship Id="rId66" Type="http://schemas.openxmlformats.org/officeDocument/2006/relationships/oleObject" Target="embeddings/oleObject27.bin" /><Relationship Id="rId67" Type="http://schemas.openxmlformats.org/officeDocument/2006/relationships/image" Target="media/image36.wmf" /><Relationship Id="rId68" Type="http://schemas.openxmlformats.org/officeDocument/2006/relationships/oleObject" Target="embeddings/oleObject28.bin" /><Relationship Id="rId69" Type="http://schemas.openxmlformats.org/officeDocument/2006/relationships/image" Target="media/image37.wmf" /><Relationship Id="rId7" Type="http://schemas.openxmlformats.org/officeDocument/2006/relationships/image" Target="media/image3.wmf" /><Relationship Id="rId70" Type="http://schemas.openxmlformats.org/officeDocument/2006/relationships/oleObject" Target="embeddings/oleObject29.bin" /><Relationship Id="rId71" Type="http://schemas.openxmlformats.org/officeDocument/2006/relationships/image" Target="media/image38.wmf" /><Relationship Id="rId72" Type="http://schemas.openxmlformats.org/officeDocument/2006/relationships/oleObject" Target="embeddings/oleObject30.bin" /><Relationship Id="rId73" Type="http://schemas.openxmlformats.org/officeDocument/2006/relationships/oleObject" Target="embeddings/oleObject31.bin" /><Relationship Id="rId74" Type="http://schemas.openxmlformats.org/officeDocument/2006/relationships/image" Target="media/image39.wmf" /><Relationship Id="rId75" Type="http://schemas.openxmlformats.org/officeDocument/2006/relationships/oleObject" Target="embeddings/oleObject32.bin" /><Relationship Id="rId76" Type="http://schemas.openxmlformats.org/officeDocument/2006/relationships/oleObject" Target="embeddings/oleObject33.bin" /><Relationship Id="rId77" Type="http://schemas.openxmlformats.org/officeDocument/2006/relationships/image" Target="media/image40.wmf" /><Relationship Id="rId78" Type="http://schemas.openxmlformats.org/officeDocument/2006/relationships/oleObject" Target="embeddings/oleObject34.bin" /><Relationship Id="rId79" Type="http://schemas.openxmlformats.org/officeDocument/2006/relationships/image" Target="media/image41.wmf" /><Relationship Id="rId8" Type="http://schemas.openxmlformats.org/officeDocument/2006/relationships/oleObject" Target="embeddings/oleObject1.bin" /><Relationship Id="rId80" Type="http://schemas.openxmlformats.org/officeDocument/2006/relationships/oleObject" Target="embeddings/oleObject35.bin" /><Relationship Id="rId81" Type="http://schemas.openxmlformats.org/officeDocument/2006/relationships/image" Target="media/image42.wmf" /><Relationship Id="rId82" Type="http://schemas.openxmlformats.org/officeDocument/2006/relationships/oleObject" Target="embeddings/oleObject36.bin" /><Relationship Id="rId83" Type="http://schemas.openxmlformats.org/officeDocument/2006/relationships/image" Target="media/image43.wmf" /><Relationship Id="rId84" Type="http://schemas.openxmlformats.org/officeDocument/2006/relationships/oleObject" Target="embeddings/oleObject37.bin" /><Relationship Id="rId85" Type="http://schemas.openxmlformats.org/officeDocument/2006/relationships/oleObject" Target="embeddings/oleObject38.bin" /><Relationship Id="rId86" Type="http://schemas.openxmlformats.org/officeDocument/2006/relationships/image" Target="media/image44.wmf" /><Relationship Id="rId87" Type="http://schemas.openxmlformats.org/officeDocument/2006/relationships/oleObject" Target="embeddings/oleObject39.bin" /><Relationship Id="rId88" Type="http://schemas.openxmlformats.org/officeDocument/2006/relationships/image" Target="media/image45.wmf" /><Relationship Id="rId89" Type="http://schemas.openxmlformats.org/officeDocument/2006/relationships/oleObject" Target="embeddings/oleObject40.bin" /><Relationship Id="rId9" Type="http://schemas.openxmlformats.org/officeDocument/2006/relationships/image" Target="media/image4.wmf" /><Relationship Id="rId90" Type="http://schemas.openxmlformats.org/officeDocument/2006/relationships/image" Target="media/image46.wmf" /><Relationship Id="rId91" Type="http://schemas.openxmlformats.org/officeDocument/2006/relationships/oleObject" Target="embeddings/oleObject41.bin" /><Relationship Id="rId92" Type="http://schemas.openxmlformats.org/officeDocument/2006/relationships/image" Target="media/image47.wmf" /><Relationship Id="rId93" Type="http://schemas.openxmlformats.org/officeDocument/2006/relationships/oleObject" Target="embeddings/oleObject42.bin" /><Relationship Id="rId94" Type="http://schemas.openxmlformats.org/officeDocument/2006/relationships/image" Target="media/image48.png" /><Relationship Id="rId95" Type="http://schemas.openxmlformats.org/officeDocument/2006/relationships/image" Target="media/image49.wmf" /><Relationship Id="rId96" Type="http://schemas.openxmlformats.org/officeDocument/2006/relationships/oleObject" Target="embeddings/oleObject43.bin" /><Relationship Id="rId97" Type="http://schemas.openxmlformats.org/officeDocument/2006/relationships/image" Target="media/image50.wmf" /><Relationship Id="rId98" Type="http://schemas.openxmlformats.org/officeDocument/2006/relationships/oleObject" Target="embeddings/oleObject44.bin" /><Relationship Id="rId99" Type="http://schemas.openxmlformats.org/officeDocument/2006/relationships/image" Target="media/image51.wmf" /></Relationships>
</file>

<file path=word/_rels/footer2.xml.rels><?xml version="1.0" encoding="utf-8" standalone="yes"?><Relationships xmlns="http://schemas.openxmlformats.org/package/2006/relationships"><Relationship Id="rId1" Type="http://schemas.openxmlformats.org/officeDocument/2006/relationships/image" Target="media/image149.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48.png" /></Relationships>
</file>

<file path=word/_rels/header2.xml.rels><?xml version="1.0" encoding="utf-8" standalone="yes"?><Relationships xmlns="http://schemas.openxmlformats.org/package/2006/relationships"><Relationship Id="rId1" Type="http://schemas.openxmlformats.org/officeDocument/2006/relationships/image" Target="media/image149.png" /><Relationship Id="rId2" Type="http://schemas.openxmlformats.org/officeDocument/2006/relationships/image" Target="file:///D:\qq&#25991;&#20214;\712321467\Image\C2C\Image2\%7B75232B38-A165-1FB7-499C-2E1C792CACB5%7D.png" TargetMode="External" /></Relationships>
</file>

<file path=word/_rels/header3.xml.rels><?xml version="1.0" encoding="utf-8" standalone="yes"?><Relationships xmlns="http://schemas.openxmlformats.org/package/2006/relationships"><Relationship Id="rId1" Type="http://schemas.openxmlformats.org/officeDocument/2006/relationships/image" Target="media/image148.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Template>
  <TotalTime>1</TotalTime>
  <Pages>15</Pages>
  <Words>8944</Words>
  <Characters>9626</Characters>
  <DocSecurity>0</DocSecurity>
  <Lines>0</Lines>
  <Paragraphs>0</Paragraphs>
  <ScaleCrop>false</ScaleCrop>
  <LinksUpToDate>false</LinksUpToDate>
  <CharactersWithSpaces>10119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2025-11-06T02:00:24Z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